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بَابُ مَا جَاءَ فِي الرُّقَى وَالتَّمَائِمِ</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فِي الصَّحِيْحِ عَنْ أَبي بَشِيْرٍ الأَنْصَارِيِّ رَضِيَ اللهُ عَنْهُ؛ أَنَّهُ كَانَ مَعَ رَسُوْلِ اللهِ صَلَّى اللهُ عَلَيْهِ وَسَلَّمَ فِي بَعْضِ أَسْفَارِهِ؛ فَأَرْسَلَ رَسُوْلًا أَنْ لَا يَبْقَيَنَّ فِي رَقَبَةِ بَعِيْرٍ قِلَادَةٌ مِنْ وَتَرٍ, أَوْ قِلَادَةٌ, إِلَّا قُطعَتْ.</w:t>
      </w:r>
      <w:r w:rsidRPr="00BB0CFB">
        <w:rPr>
          <w:rFonts w:ascii="Traditional Arabic" w:hAnsi="Traditional Arabic" w:cs="Traditional Arabic" w:hint="cs"/>
          <w:b/>
          <w:bCs/>
          <w:sz w:val="32"/>
          <w:szCs w:val="32"/>
          <w:rtl/>
          <w:lang w:bidi="ar-EG"/>
        </w:rPr>
        <w:t>(</w:t>
      </w:r>
      <w:r w:rsidRPr="00BB0CFB">
        <w:rPr>
          <w:rStyle w:val="a4"/>
          <w:rFonts w:ascii="Traditional Arabic" w:hAnsi="Traditional Arabic" w:cs="Traditional Arabic"/>
          <w:b/>
          <w:bCs/>
          <w:sz w:val="32"/>
          <w:szCs w:val="32"/>
          <w:rtl/>
          <w:lang w:bidi="ar-EG"/>
        </w:rPr>
        <w:footnoteReference w:id="1"/>
      </w:r>
      <w:r w:rsidRPr="00BB0CFB">
        <w:rPr>
          <w:rFonts w:ascii="Traditional Arabic" w:hAnsi="Traditional Arabic" w:cs="Traditional Arabic" w:hint="cs"/>
          <w:b/>
          <w:bCs/>
          <w:sz w:val="32"/>
          <w:szCs w:val="32"/>
          <w:rtl/>
          <w:lang w:bidi="ar-EG"/>
        </w:rPr>
        <w:t>)</w:t>
      </w:r>
    </w:p>
    <w:p w:rsidR="005B7F84" w:rsidRPr="00BB0CFB" w:rsidRDefault="005B7F84" w:rsidP="001F5E19">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وَعَنِ ابْنِ مَسْعُوْدٍ رَضِيَ اللهُ عَنْهُ؛ قَالَ: سَمِعْتُ رَسُوْلَ الله صَلَّى اللهُ عَلَيْهِ وَسَلَّمَ يَقُوْلُ: (إِنَّ الرُّقَى وَالتَّمَائِمَ وَالتِّوَلَةَ شِرْكٌ). رَوَاهُ أَحْمَدُ وَأَبُو دَاوُد. (</w:t>
      </w:r>
      <w:r w:rsidRPr="00BB0CFB">
        <w:rPr>
          <w:rStyle w:val="a4"/>
          <w:rFonts w:ascii="Traditional Arabic" w:hAnsi="Traditional Arabic" w:cs="Traditional Arabic"/>
          <w:b/>
          <w:bCs/>
          <w:sz w:val="32"/>
          <w:szCs w:val="32"/>
          <w:rtl/>
          <w:lang w:bidi="ar-EG"/>
        </w:rPr>
        <w:footnoteReference w:id="2"/>
      </w:r>
      <w:r w:rsidRPr="00BB0CFB">
        <w:rPr>
          <w:rFonts w:ascii="Traditional Arabic" w:hAnsi="Traditional Arabic" w:cs="Traditional Arabic"/>
          <w:b/>
          <w:bCs/>
          <w:sz w:val="32"/>
          <w:szCs w:val="32"/>
          <w:rtl/>
          <w:lang w:bidi="ar-EG"/>
        </w:rPr>
        <w:t>)</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(التَّمَائِمُ): شَيْءٌ يُعَلَّقُ عَلَى الأَوْلَادِ مِنَ العَيْنِ، لَكِنْ إِذَا كَانَ المُعلَّقُ مِنَ القُرْآنِ؛ فَرَخَّصَ فِيْهِ بَعْضُ السَّلَفِ، وَبَعْضُهُم لَمْ يُرَخِّصْ فِيْهِ وَيَجْعَلُهُ مِنَ المَنْهيِّ عَنْهُ؛ مِنْهُم ابْنُ مَسْعُوْدٍ رَضِيَ اللهُ عَنْهُ.</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وَ (الرُّقَى): هِيَ الَّتِيْ تُسَمَّى العَزَائِمَ، وَخَصَّ مِنْهَا الدَّلِيْلُ مَا خَلَا مِنَ الشِّرْكِ؛ فَقَدْ رَخَّصَ فِيْهِ رَسُوْلُ اللهِ صَلَّى اللهُ عَلَيْهِ وَسَلَّمَ مِنَ العَيْنِ وَالحُمَةِ.</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وَ (التِّوَلَة): شَيْءٌ يَصْنَعُوْنَهُ يَزْعُمُوْنَ أَنَّهُ يُحَبِّبُ المَرْأَةَ إِلَى زَوْجِهَا وَالرَّجُلَ إِلَى امْرَأَتِهِ.</w:t>
      </w:r>
    </w:p>
    <w:p w:rsidR="005B7F84" w:rsidRPr="00BB0CFB" w:rsidRDefault="005B7F84" w:rsidP="001F1A53">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وَعَنْ عَبْدِ اللهِ بْنِ عُكَيْمٍ مَرْفُوْعًا (مَنْ تَعَلَّقَ شَيْئًا وُكِلَ إِلَيْهِ). رَوَاهُ أَحْمَدُ وَالتِّرْمِذِيُّ. (</w:t>
      </w:r>
      <w:r w:rsidR="001F5E19" w:rsidRPr="00BB0CFB">
        <w:rPr>
          <w:rStyle w:val="a4"/>
          <w:rFonts w:ascii="Traditional Arabic" w:hAnsi="Traditional Arabic" w:cs="Traditional Arabic"/>
          <w:b/>
          <w:bCs/>
          <w:sz w:val="32"/>
          <w:szCs w:val="32"/>
          <w:rtl/>
          <w:lang w:bidi="ar-EG"/>
        </w:rPr>
        <w:footnoteReference w:id="3"/>
      </w:r>
      <w:r w:rsidRPr="00BB0CFB">
        <w:rPr>
          <w:rFonts w:ascii="Traditional Arabic" w:hAnsi="Traditional Arabic" w:cs="Traditional Arabic"/>
          <w:b/>
          <w:bCs/>
          <w:sz w:val="32"/>
          <w:szCs w:val="32"/>
          <w:rtl/>
          <w:lang w:bidi="ar-EG"/>
        </w:rPr>
        <w:t>)</w:t>
      </w:r>
    </w:p>
    <w:p w:rsidR="005B7F84" w:rsidRPr="00BB0CFB" w:rsidRDefault="005B7F84" w:rsidP="001F1A53">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وَرَوَى أَحْمَدُ عَنْ رُوَيْفِع؛ قَالَ: قَالَ لِيْ رَسُوْلُ اللهِ صَلَّى اللهُ عَلَيْهِ وَسَلَّمَ: (يَا رُوَيْفعُ! لَعَلَّ الحَيَاةَ تَطُوْلُ بِكَ، فَأَخْبِرِ النَّاسَ أَنَّ مَنْ عَقَدَ لِحْيَتَهُ، أَوْ تَقَلَّدَ وَتَرًا، أَوِ اسْتَنْجَى بِرَجِيْعِ دَابَّةٍ أَوْ عَظْمٍ، فَإِنَّ مُحَمَّدًا بَرِيءٌ مِنْهُ). (</w:t>
      </w:r>
      <w:r w:rsidR="001F1A53" w:rsidRPr="00BB0CFB">
        <w:rPr>
          <w:rFonts w:ascii="Traditional Arabic" w:hAnsi="Traditional Arabic" w:cs="Traditional Arabic" w:hint="cs"/>
          <w:b/>
          <w:bCs/>
          <w:sz w:val="32"/>
          <w:szCs w:val="32"/>
          <w:rtl/>
          <w:lang w:bidi="ar-EG"/>
        </w:rPr>
        <w:t xml:space="preserve"> </w:t>
      </w:r>
      <w:r w:rsidR="001F1A53" w:rsidRPr="00BB0CFB">
        <w:rPr>
          <w:rStyle w:val="a4"/>
          <w:rFonts w:ascii="Traditional Arabic" w:hAnsi="Traditional Arabic" w:cs="Traditional Arabic"/>
          <w:b/>
          <w:bCs/>
          <w:sz w:val="32"/>
          <w:szCs w:val="32"/>
          <w:rtl/>
          <w:lang w:bidi="ar-EG"/>
        </w:rPr>
        <w:footnoteReference w:id="4"/>
      </w:r>
      <w:r w:rsidRPr="00BB0CFB">
        <w:rPr>
          <w:rFonts w:ascii="Traditional Arabic" w:hAnsi="Traditional Arabic" w:cs="Traditional Arabic"/>
          <w:b/>
          <w:bCs/>
          <w:sz w:val="32"/>
          <w:szCs w:val="32"/>
          <w:rtl/>
          <w:lang w:bidi="ar-EG"/>
        </w:rPr>
        <w:t>)</w:t>
      </w:r>
    </w:p>
    <w:p w:rsidR="005B7F84" w:rsidRPr="00BB0CFB" w:rsidRDefault="005B7F84" w:rsidP="00D442BD">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وَعَنْ سَعِيْدِ بْنِ جُبَيْرٍ؛ قَالَ: مَنْ قَطَعَ تَمِيْمَةً مِنْ إِنْسَانٍ، كَانَ كَعِدْلِ رَقَبَةٍ. رَوَاهُ وَكِيْعٌ. (</w:t>
      </w:r>
      <w:r w:rsidR="00D442BD" w:rsidRPr="00BB0CFB">
        <w:rPr>
          <w:rFonts w:ascii="Traditional Arabic" w:hAnsi="Traditional Arabic" w:cs="Traditional Arabic" w:hint="cs"/>
          <w:b/>
          <w:bCs/>
          <w:sz w:val="32"/>
          <w:szCs w:val="32"/>
          <w:rtl/>
          <w:lang w:bidi="ar-EG"/>
        </w:rPr>
        <w:t xml:space="preserve"> </w:t>
      </w:r>
      <w:r w:rsidR="00D442BD" w:rsidRPr="00BB0CFB">
        <w:rPr>
          <w:rStyle w:val="a4"/>
          <w:rFonts w:ascii="Traditional Arabic" w:hAnsi="Traditional Arabic" w:cs="Traditional Arabic"/>
          <w:b/>
          <w:bCs/>
          <w:sz w:val="32"/>
          <w:szCs w:val="32"/>
          <w:rtl/>
          <w:lang w:bidi="ar-EG"/>
        </w:rPr>
        <w:footnoteReference w:id="5"/>
      </w:r>
      <w:r w:rsidRPr="00BB0CFB">
        <w:rPr>
          <w:rFonts w:ascii="Traditional Arabic" w:hAnsi="Traditional Arabic" w:cs="Traditional Arabic"/>
          <w:b/>
          <w:bCs/>
          <w:sz w:val="32"/>
          <w:szCs w:val="32"/>
          <w:rtl/>
          <w:lang w:bidi="ar-EG"/>
        </w:rPr>
        <w:t>)</w:t>
      </w:r>
    </w:p>
    <w:p w:rsidR="005B7F84" w:rsidRPr="00BB0CFB" w:rsidRDefault="005B7F84" w:rsidP="00D442BD">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وَلَهُ عَنْ إِبْرَاهِيْمَ، قَالَ: كَانُوا يَكْرَهُوْنَ التَّمَائِمَ كُلَّهَا مِنَ القُرْآنِ وَغَيْرِ القُرْآنِ. (</w:t>
      </w:r>
      <w:r w:rsidR="00D442BD" w:rsidRPr="00BB0CFB">
        <w:rPr>
          <w:rFonts w:ascii="Traditional Arabic" w:hAnsi="Traditional Arabic" w:cs="Traditional Arabic" w:hint="cs"/>
          <w:b/>
          <w:bCs/>
          <w:sz w:val="32"/>
          <w:szCs w:val="32"/>
          <w:rtl/>
          <w:lang w:bidi="ar-EG"/>
        </w:rPr>
        <w:t xml:space="preserve"> </w:t>
      </w:r>
      <w:r w:rsidR="00D442BD" w:rsidRPr="00BB0CFB">
        <w:rPr>
          <w:rStyle w:val="a4"/>
          <w:rFonts w:ascii="Traditional Arabic" w:hAnsi="Traditional Arabic" w:cs="Traditional Arabic"/>
          <w:b/>
          <w:bCs/>
          <w:sz w:val="32"/>
          <w:szCs w:val="32"/>
          <w:rtl/>
          <w:lang w:bidi="ar-EG"/>
        </w:rPr>
        <w:footnoteReference w:id="6"/>
      </w:r>
      <w:r w:rsidRPr="00BB0CFB">
        <w:rPr>
          <w:rFonts w:ascii="Traditional Arabic" w:hAnsi="Traditional Arabic" w:cs="Traditional Arabic"/>
          <w:b/>
          <w:bCs/>
          <w:sz w:val="32"/>
          <w:szCs w:val="32"/>
          <w:rtl/>
          <w:lang w:bidi="ar-EG"/>
        </w:rPr>
        <w:t>)</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فِيْهِ مَسَائِلُ:</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الأُوْلَى: تَفْسِيْرُ الرُّقَى وَالتَّمَائِمِ.</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الثَّانِيَةُ: تَفْسِيْرُ التِّوَلَةِ.</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الثَّالِثَةُ: أَنَّ هَذِهِ الثَّلِاثَةَ كُلَّهَا مِنَ الشِّرْكِ مِنْ غَيْرِ اسْتِثْنَاءٍ.</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الرَّابِعَةُ: أَنَّ الرُّقْيَةَ بِالكَلَامِ الحَقِّ مِنَ العَيْنِ وَالحُمَةُ لَيْسَ مِنْ ذَلِكَ.</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lastRenderedPageBreak/>
        <w:t>الخَامِسَةُ: أَنَّ التَّمِيْمَةَ إِذَا كَانَتْ مِنَ القُرْآنِ؛ فَقَدِ اخْتَلَفَ العُلَمَاءُ؛ هَلْ هِيَ مِنْ ذَلِكَ أَمْ لَا؟</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السَّادِسَةُ: أَنَّ تَعْلِيْقَ الأَوْتَارِ عَلَى الدَّوَابِ مِنَ العَيْنِ مِنْ ذَلِكَ.</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السَّابِعَةُ: الوَعِيْدُ الشَّدِيْدُ عَلَى مَنْ تَعَلَّقَ وَتَرًا.</w:t>
      </w:r>
    </w:p>
    <w:p w:rsidR="005B7F84" w:rsidRPr="00BB0CFB" w:rsidRDefault="005B7F84" w:rsidP="005B7F84">
      <w:pPr>
        <w:autoSpaceDE w:val="0"/>
        <w:autoSpaceDN w:val="0"/>
        <w:adjustRightInd w:val="0"/>
        <w:spacing w:after="0" w:line="240" w:lineRule="auto"/>
        <w:rPr>
          <w:rFonts w:ascii="Traditional Arabic" w:hAnsi="Traditional Arabic" w:cs="Traditional Arabic"/>
          <w:b/>
          <w:bCs/>
          <w:sz w:val="32"/>
          <w:szCs w:val="32"/>
          <w:rtl/>
          <w:lang w:bidi="ar-EG"/>
        </w:rPr>
      </w:pPr>
      <w:r w:rsidRPr="00BB0CFB">
        <w:rPr>
          <w:rFonts w:ascii="Traditional Arabic" w:hAnsi="Traditional Arabic" w:cs="Traditional Arabic"/>
          <w:b/>
          <w:bCs/>
          <w:sz w:val="32"/>
          <w:szCs w:val="32"/>
          <w:rtl/>
          <w:lang w:bidi="ar-EG"/>
        </w:rPr>
        <w:t>الثَّامِنَةُ: فَضْلُ ثَوَابِ مَنْ قَطَعَ تَمِيْمَةً مِنْ إِنْسَانٍ.</w:t>
      </w:r>
    </w:p>
    <w:p w:rsidR="005B7F84" w:rsidRPr="00BB0CFB" w:rsidRDefault="005B7F84" w:rsidP="005B7F84">
      <w:pPr>
        <w:autoSpaceDE w:val="0"/>
        <w:autoSpaceDN w:val="0"/>
        <w:adjustRightInd w:val="0"/>
        <w:spacing w:after="0" w:line="240" w:lineRule="auto"/>
        <w:rPr>
          <w:rFonts w:ascii="Simplified Arabic" w:hAnsi="Traditional Arabic" w:cs="Simplified Arabic"/>
          <w:sz w:val="32"/>
          <w:szCs w:val="32"/>
          <w:rtl/>
          <w:lang w:bidi="ar-EG"/>
        </w:rPr>
      </w:pPr>
      <w:r w:rsidRPr="00BB0CFB">
        <w:rPr>
          <w:rFonts w:ascii="Traditional Arabic" w:hAnsi="Traditional Arabic" w:cs="Traditional Arabic"/>
          <w:b/>
          <w:bCs/>
          <w:sz w:val="32"/>
          <w:szCs w:val="32"/>
          <w:rtl/>
          <w:lang w:bidi="ar-EG"/>
        </w:rPr>
        <w:t>التَّاسِعَةُ: أَنَّ كَلَامَ إِبْرَاهِيْمَ لَا يُخَالِفُ مَا تَقَدَّمَ مِنَ الِاخْتِلَافِ؛ لِأَنَّ مُرَادَهُ أَصْحَابُ عَبْدِ اللهِ بْنِ مَسْعُوْدٍ.</w:t>
      </w:r>
    </w:p>
    <w:p w:rsidR="000220B6" w:rsidRPr="00BB0CFB" w:rsidRDefault="000220B6" w:rsidP="000220B6">
      <w:pPr>
        <w:spacing w:after="0" w:line="240" w:lineRule="auto"/>
        <w:ind w:firstLine="284"/>
        <w:jc w:val="both"/>
        <w:rPr>
          <w:rFonts w:ascii="AAA GoldenLotus" w:eastAsia="Times New Roman" w:hAnsi="AAA GoldenLotus" w:cs="AAA GoldenLotus"/>
          <w:b/>
          <w:bCs/>
          <w:sz w:val="32"/>
          <w:szCs w:val="32"/>
          <w:rtl/>
        </w:rPr>
      </w:pPr>
      <w:r w:rsidRPr="00BB0CFB">
        <w:rPr>
          <w:rFonts w:ascii="AAA GoldenLotus" w:eastAsia="Times New Roman" w:hAnsi="AAA GoldenLotus" w:cs="AAA GoldenLotus"/>
          <w:b/>
          <w:bCs/>
          <w:sz w:val="32"/>
          <w:szCs w:val="32"/>
          <w:rtl/>
        </w:rPr>
        <w:t>الشرح:</w:t>
      </w:r>
    </w:p>
    <w:p w:rsidR="000220B6" w:rsidRPr="00BB0CFB" w:rsidRDefault="000220B6" w:rsidP="000220B6">
      <w:pPr>
        <w:spacing w:after="0" w:line="240" w:lineRule="auto"/>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sz w:val="32"/>
          <w:szCs w:val="32"/>
          <w:rtl/>
        </w:rPr>
        <w:t xml:space="preserve">هذا بابٌ مهم جدًا في حياة الناس حيث أنَّه لا يكاد يمر يوم من الأيام إلا ويحتاج </w:t>
      </w:r>
      <w:r w:rsidRPr="00BB0CFB">
        <w:rPr>
          <w:rFonts w:ascii="AAA GoldenLotus" w:eastAsia="Times New Roman" w:hAnsi="AAA GoldenLotus" w:cs="AAA GoldenLotus" w:hint="cs"/>
          <w:sz w:val="32"/>
          <w:szCs w:val="32"/>
          <w:rtl/>
        </w:rPr>
        <w:t>كل</w:t>
      </w:r>
      <w:r w:rsidRPr="00BB0CFB">
        <w:rPr>
          <w:rFonts w:ascii="AAA GoldenLotus" w:eastAsia="Times New Roman" w:hAnsi="AAA GoldenLotus" w:cs="AAA GoldenLotus"/>
          <w:sz w:val="32"/>
          <w:szCs w:val="32"/>
          <w:rtl/>
        </w:rPr>
        <w:t xml:space="preserve"> بيت من بيوتنا لهذه المسألة</w:t>
      </w:r>
      <w:r w:rsidRPr="00BB0CFB">
        <w:rPr>
          <w:rFonts w:ascii="AAA GoldenLotus" w:eastAsia="Times New Roman" w:hAnsi="AAA GoldenLotus" w:cs="AAA GoldenLotus" w:hint="cs"/>
          <w:sz w:val="32"/>
          <w:szCs w:val="32"/>
          <w:rtl/>
        </w:rPr>
        <w:t xml:space="preserve"> ألا وهي</w:t>
      </w:r>
      <w:r w:rsidRPr="00BB0CFB">
        <w:rPr>
          <w:rFonts w:ascii="AAA GoldenLotus" w:eastAsia="Times New Roman" w:hAnsi="AAA GoldenLotus" w:cs="AAA GoldenLotus"/>
          <w:sz w:val="32"/>
          <w:szCs w:val="32"/>
          <w:rtl/>
        </w:rPr>
        <w:t xml:space="preserve"> مسألة الرقية ، فلا يكاد الإنسان يسلم من الآفات والأمراض والعاهات الصغير أو الكبير ، أمراض مزمنة </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وغير مزمنة فيحتاج الإنسان إلى أن يقرأ أحيانًا على نفسه وعلى أولاده يرقي نفسه ويرقي أولاده ، ويرقي زوجه ويرقي بنيه ، أو يرقيه غيره .</w:t>
      </w:r>
    </w:p>
    <w:p w:rsidR="000220B6" w:rsidRPr="00BB0CFB" w:rsidRDefault="000220B6" w:rsidP="000220B6">
      <w:pPr>
        <w:spacing w:after="0" w:line="240" w:lineRule="auto"/>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sz w:val="32"/>
          <w:szCs w:val="32"/>
          <w:rtl/>
        </w:rPr>
        <w:t>فمسألة الاستشفاء بالرقية وكيفي</w:t>
      </w:r>
      <w:r w:rsidRPr="00BB0CFB">
        <w:rPr>
          <w:rFonts w:ascii="AAA GoldenLotus" w:eastAsia="Times New Roman" w:hAnsi="AAA GoldenLotus" w:cs="AAA GoldenLotus" w:hint="cs"/>
          <w:sz w:val="32"/>
          <w:szCs w:val="32"/>
          <w:rtl/>
        </w:rPr>
        <w:t>تها</w:t>
      </w:r>
      <w:r w:rsidRPr="00BB0CFB">
        <w:rPr>
          <w:rFonts w:ascii="AAA GoldenLotus" w:eastAsia="Times New Roman" w:hAnsi="AAA GoldenLotus" w:cs="AAA GoldenLotus"/>
          <w:sz w:val="32"/>
          <w:szCs w:val="32"/>
          <w:rtl/>
        </w:rPr>
        <w:t xml:space="preserve"> مسألة مهمة يحتاج إليها كل بيت مسلم كما سبق ، ويحصل في هذه المسألة خلط كبير</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عند كثير من الناس بسبب جهلهم بما يُشرع من الاستشفاء بالرقية وما لا يشرع ، فيخلط الناس بين الأسباب الشرعية في الاستشفاء والأسباب غير الشرعية ، وتجد بعض الناس يحاول طلب العلاج برقى غير شرعية أو بتعليق التمائم ، أو كتابة أدعية وتعليقها على صدور الأولاد وهو ما يُعرف عندنا بالأعمال أو الحجاب ونحو ذلك ، فقد تجد الرجل من خوفه والمرأة من خوفها علي ابنها تعلق على صدره حجابًا أو تميمة أو نحوهما فمن أجل حاجة الناس لهذه المسألة والبيان فيها والتوضيح فيها كانت أهمية هذا الباب ، فنقول بأن أسباب العلاج على ثلاثة أنواع :</w:t>
      </w:r>
    </w:p>
    <w:p w:rsidR="000220B6" w:rsidRPr="00BB0CFB" w:rsidRDefault="000220B6" w:rsidP="000220B6">
      <w:pPr>
        <w:spacing w:after="0" w:line="240" w:lineRule="auto"/>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b/>
          <w:bCs/>
          <w:sz w:val="32"/>
          <w:szCs w:val="32"/>
          <w:rtl/>
        </w:rPr>
        <w:t>الأول</w:t>
      </w:r>
      <w:r w:rsidRPr="00BB0CFB">
        <w:rPr>
          <w:rFonts w:ascii="AAA GoldenLotus" w:eastAsia="Times New Roman" w:hAnsi="AAA GoldenLotus" w:cs="AAA GoldenLotus"/>
          <w:sz w:val="32"/>
          <w:szCs w:val="32"/>
          <w:rtl/>
        </w:rPr>
        <w:t xml:space="preserve"> : أسباب مشروعة بالإجماع كالرقية التي توفرت فيها الشروط التي سنذكرها فيشرع لك أن تستعملها لترقي بها نفسك وغيرك .</w:t>
      </w:r>
    </w:p>
    <w:p w:rsidR="000220B6" w:rsidRPr="00BB0CFB" w:rsidRDefault="000220B6" w:rsidP="000220B6">
      <w:pPr>
        <w:spacing w:after="0" w:line="240" w:lineRule="auto"/>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b/>
          <w:bCs/>
          <w:sz w:val="32"/>
          <w:szCs w:val="32"/>
          <w:rtl/>
        </w:rPr>
        <w:t>الثاني</w:t>
      </w:r>
      <w:r w:rsidRPr="00BB0CFB">
        <w:rPr>
          <w:rFonts w:ascii="AAA GoldenLotus" w:eastAsia="Times New Roman" w:hAnsi="AAA GoldenLotus" w:cs="AAA GoldenLotus"/>
          <w:sz w:val="32"/>
          <w:szCs w:val="32"/>
          <w:rtl/>
        </w:rPr>
        <w:t xml:space="preserve"> : أسباب غير مشروعة جاء النهي عنها وهي ما لم يكن في الشرع ولا في تجارب الناس أنَّ هذا من العلاج ، وحكمها على التفصيل الذي سبق ذكره ، بين أن تكون من الشرك الأكبر أو الأصغر بحسب اعتقاد الشخص .</w:t>
      </w:r>
    </w:p>
    <w:p w:rsidR="000220B6" w:rsidRPr="00BB0CFB" w:rsidRDefault="000220B6" w:rsidP="000220B6">
      <w:pPr>
        <w:spacing w:after="0" w:line="240" w:lineRule="auto"/>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b/>
          <w:bCs/>
          <w:sz w:val="32"/>
          <w:szCs w:val="32"/>
          <w:rtl/>
        </w:rPr>
        <w:t>الثالث</w:t>
      </w:r>
      <w:r w:rsidRPr="00BB0CFB">
        <w:rPr>
          <w:rFonts w:ascii="AAA GoldenLotus" w:eastAsia="Times New Roman" w:hAnsi="AAA GoldenLotus" w:cs="AAA GoldenLotus"/>
          <w:sz w:val="32"/>
          <w:szCs w:val="32"/>
          <w:rtl/>
        </w:rPr>
        <w:t xml:space="preserve"> : أسبابٌ فيها خلاف بين أهل العلم كتعليق التمائم من القرآن مثلاً أو من الأدعية النبوية أو من الكلام المباح ، فهذه</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 xml:space="preserve"> فيها اختلاف بين أهل العلم سيأتي إن شاء الله سبحانه وتعالى ، فمنهم من منعها كابن مسعود ومنهم من أجازها كعبد الله بن عمرو بن العاص .</w:t>
      </w:r>
    </w:p>
    <w:p w:rsidR="000220B6" w:rsidRPr="00BB0CFB" w:rsidRDefault="000220B6" w:rsidP="000220B6">
      <w:pPr>
        <w:spacing w:after="0" w:line="240" w:lineRule="auto"/>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 xml:space="preserve"> فهذه أصناف العلاجات أو أسباب التداوي الثلاثة : إما أن تكون مشروعة ، وإما أن تكون ممنوعة ، وإما أن يكون فيها الخلاف . فمن أجل ذلك كان هذا الباب بابًا مهماً لكثرة وقوع الناس في التداوي بخلاف ما جاء به الشرع أو بخلاف الأسباب المباحة</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 xml:space="preserve"> </w:t>
      </w:r>
      <w:r w:rsidRPr="00BB0CFB">
        <w:rPr>
          <w:rFonts w:ascii="AAA GoldenLotus" w:eastAsia="Times New Roman" w:hAnsi="AAA GoldenLotus" w:cs="AAA GoldenLotus" w:hint="cs"/>
          <w:sz w:val="32"/>
          <w:szCs w:val="32"/>
          <w:rtl/>
        </w:rPr>
        <w:t>و</w:t>
      </w:r>
      <w:r w:rsidRPr="00BB0CFB">
        <w:rPr>
          <w:rFonts w:ascii="AAA GoldenLotus" w:eastAsia="Times New Roman" w:hAnsi="AAA GoldenLotus" w:cs="AAA GoldenLotus"/>
          <w:sz w:val="32"/>
          <w:szCs w:val="32"/>
          <w:rtl/>
        </w:rPr>
        <w:t xml:space="preserve">يكثر هذا الخلط عند وجود الجهل بين الناس وفي القرى و في الأماكن البعيدة عن العلم </w:t>
      </w:r>
      <w:r w:rsidRPr="00BB0CFB">
        <w:rPr>
          <w:rFonts w:ascii="AAA GoldenLotus" w:eastAsia="Times New Roman" w:hAnsi="AAA GoldenLotus" w:cs="AAA GoldenLotus" w:hint="cs"/>
          <w:sz w:val="32"/>
          <w:szCs w:val="32"/>
          <w:rtl/>
        </w:rPr>
        <w:t>ف</w:t>
      </w:r>
      <w:r w:rsidRPr="00BB0CFB">
        <w:rPr>
          <w:rFonts w:ascii="AAA GoldenLotus" w:eastAsia="Times New Roman" w:hAnsi="AAA GoldenLotus" w:cs="AAA GoldenLotus"/>
          <w:sz w:val="32"/>
          <w:szCs w:val="32"/>
          <w:rtl/>
        </w:rPr>
        <w:t xml:space="preserve">تجد فيها هذه التجاوزات في تعليق التمائم والأحجبة والأعمال والسحر والعطف </w:t>
      </w:r>
      <w:r w:rsidRPr="00BB0CFB">
        <w:rPr>
          <w:rFonts w:ascii="AAA GoldenLotus" w:eastAsia="Times New Roman" w:hAnsi="AAA GoldenLotus" w:cs="AAA GoldenLotus"/>
          <w:sz w:val="32"/>
          <w:szCs w:val="32"/>
          <w:rtl/>
        </w:rPr>
        <w:lastRenderedPageBreak/>
        <w:t xml:space="preserve">والصرف ونحو ذلك ، </w:t>
      </w:r>
      <w:r w:rsidRPr="00BB0CFB">
        <w:rPr>
          <w:rFonts w:ascii="AAA GoldenLotus" w:eastAsia="Times New Roman" w:hAnsi="AAA GoldenLotus" w:cs="AAA GoldenLotus" w:hint="cs"/>
          <w:sz w:val="32"/>
          <w:szCs w:val="32"/>
          <w:rtl/>
        </w:rPr>
        <w:t>ف</w:t>
      </w:r>
      <w:r w:rsidRPr="00BB0CFB">
        <w:rPr>
          <w:rFonts w:ascii="AAA GoldenLotus" w:eastAsia="Times New Roman" w:hAnsi="AAA GoldenLotus" w:cs="AAA GoldenLotus"/>
          <w:sz w:val="32"/>
          <w:szCs w:val="32"/>
          <w:rtl/>
        </w:rPr>
        <w:t>كلما بَعدُ الناس عن العلم وعن أماكن العلم كلما كثر فيهم التعدي ، وكثرت فيهم المخالفة .</w:t>
      </w:r>
    </w:p>
    <w:p w:rsidR="000220B6" w:rsidRPr="00BB0CFB" w:rsidRDefault="000220B6" w:rsidP="000220B6">
      <w:pPr>
        <w:spacing w:after="0" w:line="240" w:lineRule="auto"/>
        <w:ind w:firstLine="284"/>
        <w:jc w:val="both"/>
        <w:rPr>
          <w:rFonts w:ascii="AAA GoldenLotus" w:eastAsia="Times New Roman" w:hAnsi="AAA GoldenLotus" w:cs="AAA GoldenLotus"/>
          <w:b/>
          <w:bCs/>
          <w:sz w:val="32"/>
          <w:szCs w:val="32"/>
          <w:rtl/>
        </w:rPr>
      </w:pPr>
      <w:r w:rsidRPr="00BB0CFB">
        <w:rPr>
          <w:rFonts w:ascii="AAA GoldenLotus" w:eastAsia="Times New Roman" w:hAnsi="AAA GoldenLotus" w:cs="AAA GoldenLotus"/>
          <w:sz w:val="32"/>
          <w:szCs w:val="32"/>
          <w:rtl/>
        </w:rPr>
        <w:t xml:space="preserve">• </w:t>
      </w:r>
      <w:r w:rsidRPr="00BB0CFB">
        <w:rPr>
          <w:rFonts w:ascii="AAA GoldenLotus" w:eastAsia="Times New Roman" w:hAnsi="AAA GoldenLotus" w:cs="AAA GoldenLotus"/>
          <w:b/>
          <w:bCs/>
          <w:sz w:val="32"/>
          <w:szCs w:val="32"/>
          <w:rtl/>
        </w:rPr>
        <w:t xml:space="preserve">بابُ ما جاء في الرقى والتمائم </w:t>
      </w:r>
    </w:p>
    <w:p w:rsidR="000220B6" w:rsidRPr="00BB0CFB" w:rsidRDefault="000220B6" w:rsidP="000220B6">
      <w:pPr>
        <w:spacing w:after="0" w:line="240" w:lineRule="auto"/>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hint="cs"/>
          <w:sz w:val="32"/>
          <w:szCs w:val="32"/>
          <w:rtl/>
        </w:rPr>
        <w:t xml:space="preserve"> بدأ </w:t>
      </w:r>
      <w:r w:rsidRPr="00BB0CFB">
        <w:rPr>
          <w:rFonts w:ascii="AAA GoldenLotus" w:eastAsia="Times New Roman" w:hAnsi="AAA GoldenLotus" w:cs="AAA GoldenLotus"/>
          <w:sz w:val="32"/>
          <w:szCs w:val="32"/>
          <w:rtl/>
        </w:rPr>
        <w:t xml:space="preserve">المؤلف هذا الباب بقوله : </w:t>
      </w:r>
      <w:r w:rsidRPr="00BB0CFB">
        <w:rPr>
          <w:rFonts w:ascii="AAA GoldenLotus" w:eastAsia="Times New Roman" w:hAnsi="AAA GoldenLotus" w:cs="AAA GoldenLotus"/>
          <w:b/>
          <w:bCs/>
          <w:sz w:val="32"/>
          <w:szCs w:val="32"/>
          <w:rtl/>
        </w:rPr>
        <w:t>باب ما جاء في الرقى والتمائم</w:t>
      </w:r>
      <w:r w:rsidRPr="00BB0CFB">
        <w:rPr>
          <w:rFonts w:ascii="AAA GoldenLotus" w:eastAsia="Times New Roman" w:hAnsi="AAA GoldenLotus" w:cs="AAA GoldenLotus"/>
          <w:sz w:val="32"/>
          <w:szCs w:val="32"/>
          <w:rtl/>
        </w:rPr>
        <w:t xml:space="preserve"> ،</w:t>
      </w:r>
      <w:r w:rsidRPr="00BB0CFB">
        <w:rPr>
          <w:rFonts w:ascii="AAA GoldenLotus" w:eastAsia="Times New Roman" w:hAnsi="AAA GoldenLotus" w:cs="AAA GoldenLotus" w:hint="cs"/>
          <w:sz w:val="32"/>
          <w:szCs w:val="32"/>
          <w:rtl/>
        </w:rPr>
        <w:t xml:space="preserve"> علق </w:t>
      </w:r>
      <w:r w:rsidRPr="00BB0CFB">
        <w:rPr>
          <w:rFonts w:ascii="AAA GoldenLotus" w:eastAsia="Times New Roman" w:hAnsi="AAA GoldenLotus" w:cs="AAA GoldenLotus"/>
          <w:sz w:val="32"/>
          <w:szCs w:val="32"/>
          <w:rtl/>
        </w:rPr>
        <w:t>الحكم</w:t>
      </w:r>
      <w:r w:rsidRPr="00BB0CFB">
        <w:rPr>
          <w:rFonts w:ascii="AAA GoldenLotus" w:eastAsia="Times New Roman" w:hAnsi="AAA GoldenLotus" w:cs="AAA GoldenLotus" w:hint="cs"/>
          <w:sz w:val="32"/>
          <w:szCs w:val="32"/>
          <w:rtl/>
        </w:rPr>
        <w:t xml:space="preserve"> هنا ولم يجزم به ,</w:t>
      </w:r>
      <w:r w:rsidRPr="00BB0CFB">
        <w:rPr>
          <w:rFonts w:ascii="AAA GoldenLotus" w:eastAsia="Times New Roman" w:hAnsi="AAA GoldenLotus" w:cs="AAA GoldenLotus"/>
          <w:sz w:val="32"/>
          <w:szCs w:val="32"/>
          <w:rtl/>
        </w:rPr>
        <w:t xml:space="preserve"> وفي الباب السابق جزم ب</w:t>
      </w:r>
      <w:r w:rsidRPr="00BB0CFB">
        <w:rPr>
          <w:rFonts w:ascii="AAA GoldenLotus" w:eastAsia="Times New Roman" w:hAnsi="AAA GoldenLotus" w:cs="AAA GoldenLotus" w:hint="cs"/>
          <w:sz w:val="32"/>
          <w:szCs w:val="32"/>
          <w:rtl/>
        </w:rPr>
        <w:t>ه ,</w:t>
      </w:r>
      <w:r w:rsidRPr="00BB0CFB">
        <w:rPr>
          <w:rFonts w:ascii="AAA GoldenLotus" w:eastAsia="Times New Roman" w:hAnsi="AAA GoldenLotus" w:cs="AAA GoldenLotus"/>
          <w:sz w:val="32"/>
          <w:szCs w:val="32"/>
          <w:rtl/>
        </w:rPr>
        <w:t xml:space="preserve"> وهذا من دقة فقه المؤلف وفهمه حيث إنَّ ما سيذكره</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 xml:space="preserve"> فيه التفصيل في مسألة الرقى ، أمَّا مسألة التمائم فسيأتي الكلام فيه أيضًا ، أما في الباب السابق فالحكم فيه واحد وواضح : أنَّ لبس الحلقة والخيط ونحوهما لرفع البلاء أو لدفع البلاء من الشرك ، </w:t>
      </w:r>
      <w:r w:rsidRPr="00BB0CFB">
        <w:rPr>
          <w:rFonts w:ascii="AAA GoldenLotus" w:eastAsia="Times New Roman" w:hAnsi="AAA GoldenLotus" w:cs="AAA GoldenLotus" w:hint="cs"/>
          <w:sz w:val="32"/>
          <w:szCs w:val="32"/>
          <w:rtl/>
        </w:rPr>
        <w:t>ف</w:t>
      </w:r>
      <w:r w:rsidRPr="00BB0CFB">
        <w:rPr>
          <w:rFonts w:ascii="AAA GoldenLotus" w:eastAsia="Times New Roman" w:hAnsi="AAA GoldenLotus" w:cs="AAA GoldenLotus"/>
          <w:sz w:val="32"/>
          <w:szCs w:val="32"/>
          <w:rtl/>
        </w:rPr>
        <w:t>ليس هناكَ تفصيل إلا في كونه من الشرك الأكبر والشرك الأصغر ، أمَّا في هذا الباب لم يذكر حكمًا واحدًا لأنَّ هناكَ رقى مشروعة ورقى ممنوعة وبعضها فيها خلاف كما سنذكره ، وهذا يُعلِّم طالب العلم أدبًا وهو أدب التورع في الفتوى وفي الحديث وفي الحكم ، أن ْ يحتاط الإنسان في حكمه وأنْ يتورع في حكمه وأنْ لا يتسرع ؛</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 xml:space="preserve">لأنَّ بعض طلاب العلم يتسرعون في الحكم على الأشياء سواء في الحكم على الأشخاص أو الحكم على الأفعال ويتسرعون في فتاوى لا يفتي فيها إلا كبار أهل العلم ، فنتعلم من هذه الترجمة أنَّ طالب العلم عليه أن يتأدب في فتواه وفي مراجعاته العلمية ، وأنْ يلزم الورع والأحوط ، ولا يجب على طالب العلم فضلاً عن العالم أن يجيب كل إنسان يسأله </w:t>
      </w:r>
      <w:r w:rsidRPr="00BB0CFB">
        <w:rPr>
          <w:rFonts w:ascii="AAA GoldenLotus" w:eastAsia="Times New Roman" w:hAnsi="AAA GoldenLotus" w:cs="AAA GoldenLotus" w:hint="cs"/>
          <w:sz w:val="32"/>
          <w:szCs w:val="32"/>
          <w:rtl/>
        </w:rPr>
        <w:t>.</w:t>
      </w:r>
    </w:p>
    <w:p w:rsidR="000220B6" w:rsidRPr="00BB0CFB" w:rsidRDefault="000220B6" w:rsidP="000220B6">
      <w:pPr>
        <w:spacing w:after="0" w:line="240" w:lineRule="auto"/>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hint="cs"/>
          <w:sz w:val="32"/>
          <w:szCs w:val="32"/>
          <w:rtl/>
        </w:rPr>
        <w:t>ـ</w:t>
      </w:r>
      <w:r w:rsidRPr="00BB0CFB">
        <w:rPr>
          <w:rFonts w:ascii="AAA GoldenLotus" w:eastAsia="Times New Roman" w:hAnsi="AAA GoldenLotus" w:cs="AAA GoldenLotus"/>
          <w:sz w:val="32"/>
          <w:szCs w:val="32"/>
          <w:rtl/>
        </w:rPr>
        <w:t xml:space="preserve"> </w:t>
      </w:r>
      <w:r w:rsidRPr="00BB0CFB">
        <w:rPr>
          <w:rFonts w:ascii="AAA GoldenLotus" w:eastAsia="Times New Roman" w:hAnsi="AAA GoldenLotus" w:cs="AAA GoldenLotus" w:hint="cs"/>
          <w:sz w:val="32"/>
          <w:szCs w:val="32"/>
          <w:rtl/>
        </w:rPr>
        <w:t>ف</w:t>
      </w:r>
      <w:r w:rsidRPr="00BB0CFB">
        <w:rPr>
          <w:rFonts w:ascii="AAA GoldenLotus" w:eastAsia="Times New Roman" w:hAnsi="AAA GoldenLotus" w:cs="AAA GoldenLotus"/>
          <w:sz w:val="32"/>
          <w:szCs w:val="32"/>
          <w:rtl/>
        </w:rPr>
        <w:t xml:space="preserve">من سألك سؤالاً وأنت متردد في </w:t>
      </w:r>
      <w:r w:rsidRPr="00BB0CFB">
        <w:rPr>
          <w:rFonts w:ascii="AAA GoldenLotus" w:eastAsia="Times New Roman" w:hAnsi="AAA GoldenLotus" w:cs="AAA GoldenLotus" w:hint="cs"/>
          <w:sz w:val="32"/>
          <w:szCs w:val="32"/>
          <w:rtl/>
        </w:rPr>
        <w:t>جوابه</w:t>
      </w:r>
      <w:r w:rsidRPr="00BB0CFB">
        <w:rPr>
          <w:rFonts w:ascii="AAA GoldenLotus" w:eastAsia="Times New Roman" w:hAnsi="AAA GoldenLotus" w:cs="AAA GoldenLotus"/>
          <w:sz w:val="32"/>
          <w:szCs w:val="32"/>
          <w:rtl/>
        </w:rPr>
        <w:t xml:space="preserve"> وهو مُصر على الجواب </w:t>
      </w:r>
      <w:r w:rsidRPr="00BB0CFB">
        <w:rPr>
          <w:rFonts w:ascii="AAA GoldenLotus" w:eastAsia="Times New Roman" w:hAnsi="AAA GoldenLotus" w:cs="AAA GoldenLotus" w:hint="cs"/>
          <w:sz w:val="32"/>
          <w:szCs w:val="32"/>
          <w:rtl/>
        </w:rPr>
        <w:t>ف</w:t>
      </w:r>
      <w:r w:rsidRPr="00BB0CFB">
        <w:rPr>
          <w:rFonts w:ascii="AAA GoldenLotus" w:eastAsia="Times New Roman" w:hAnsi="AAA GoldenLotus" w:cs="AAA GoldenLotus"/>
          <w:sz w:val="32"/>
          <w:szCs w:val="32"/>
          <w:rtl/>
        </w:rPr>
        <w:t>هل يلزمك شرعًا أن تجيبه ؟</w:t>
      </w:r>
    </w:p>
    <w:p w:rsidR="00E465FB" w:rsidRPr="00BB0CFB" w:rsidRDefault="000220B6" w:rsidP="00E465FB">
      <w:pPr>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b/>
          <w:bCs/>
          <w:sz w:val="32"/>
          <w:szCs w:val="32"/>
          <w:rtl/>
        </w:rPr>
        <w:t xml:space="preserve"> الجواب</w:t>
      </w:r>
      <w:r w:rsidRPr="00BB0CFB">
        <w:rPr>
          <w:rFonts w:ascii="AAA GoldenLotus" w:eastAsia="Times New Roman" w:hAnsi="AAA GoldenLotus" w:cs="AAA GoldenLotus"/>
          <w:sz w:val="32"/>
          <w:szCs w:val="32"/>
          <w:rtl/>
        </w:rPr>
        <w:t xml:space="preserve"> : لا ، خاصة إذا كان في البلدة من يُفتيه </w:t>
      </w:r>
      <w:r w:rsidRPr="00BB0CFB">
        <w:rPr>
          <w:rFonts w:ascii="AAA GoldenLotus" w:eastAsia="Times New Roman" w:hAnsi="AAA GoldenLotus" w:cs="AAA GoldenLotus" w:hint="cs"/>
          <w:sz w:val="32"/>
          <w:szCs w:val="32"/>
          <w:rtl/>
        </w:rPr>
        <w:t>غيرك</w:t>
      </w:r>
      <w:r w:rsidRPr="00BB0CFB">
        <w:rPr>
          <w:rFonts w:ascii="AAA GoldenLotus" w:eastAsia="Times New Roman" w:hAnsi="AAA GoldenLotus" w:cs="AAA GoldenLotus"/>
          <w:sz w:val="32"/>
          <w:szCs w:val="32"/>
          <w:rtl/>
        </w:rPr>
        <w:t xml:space="preserve"> ، فضلاً على أنك مترددٌ في الجواب أو يحتاج منك إلى مراجعة ، ولا يخفى عليكم أن حال السلف في هذا كان الورع وكانوا يتدافعون الفتوى وكل واحد يُلقيها لغيره رجاءً أن يبرأ من عهدتها وكان ابن عمر يقول :</w:t>
      </w:r>
      <w:r w:rsidRPr="00BB0CFB">
        <w:rPr>
          <w:rFonts w:ascii="Simplified Arabic" w:hAnsi="Traditional Arabic" w:cs="Simplified Arabic" w:hint="cs"/>
          <w:sz w:val="32"/>
          <w:szCs w:val="32"/>
          <w:rtl/>
        </w:rPr>
        <w:t xml:space="preserve"> </w:t>
      </w:r>
      <w:r w:rsidR="00BB4C51" w:rsidRPr="00BB0CFB">
        <w:rPr>
          <w:rFonts w:ascii="Simplified Arabic" w:hAnsi="Traditional Arabic" w:cs="Simplified Arabic"/>
          <w:b/>
          <w:bCs/>
          <w:sz w:val="32"/>
          <w:szCs w:val="32"/>
          <w:rtl/>
          <w:lang w:bidi="ar-EG"/>
        </w:rPr>
        <w:t>فَقَالَ: " أَتُرِيدُونَ أَنْ تَجْعَلُوا ظُهُورَنَا لَكُمْ جُسُورًا فِي جَهَنَّمَ، أَنْ تَقُولُوا: أَفْتَانَا بِهَذَا ابْنُ عُمَرَ "</w:t>
      </w:r>
      <w:r w:rsidR="007A002F" w:rsidRPr="00BB0CFB">
        <w:rPr>
          <w:rFonts w:ascii="Simplified Arabic" w:hAnsi="Traditional Arabic" w:cs="Simplified Arabic" w:hint="cs"/>
          <w:b/>
          <w:bCs/>
          <w:sz w:val="32"/>
          <w:szCs w:val="32"/>
          <w:rtl/>
          <w:lang w:bidi="ar-EG"/>
        </w:rPr>
        <w:t>(</w:t>
      </w:r>
      <w:r w:rsidR="00BB4C51" w:rsidRPr="00BB0CFB">
        <w:rPr>
          <w:rStyle w:val="a4"/>
          <w:rFonts w:ascii="Simplified Arabic" w:hAnsi="Traditional Arabic" w:cs="Simplified Arabic"/>
          <w:b/>
          <w:bCs/>
          <w:sz w:val="32"/>
          <w:szCs w:val="32"/>
          <w:rtl/>
          <w:lang w:bidi="ar-EG"/>
        </w:rPr>
        <w:footnoteReference w:id="7"/>
      </w:r>
      <w:r w:rsidR="007A002F" w:rsidRPr="00BB0CFB">
        <w:rPr>
          <w:rFonts w:ascii="Simplified Arabic" w:hAnsi="Traditional Arabic" w:cs="Simplified Arabic" w:hint="cs"/>
          <w:b/>
          <w:bCs/>
          <w:sz w:val="32"/>
          <w:szCs w:val="32"/>
          <w:rtl/>
          <w:lang w:bidi="ar-EG"/>
        </w:rPr>
        <w:t xml:space="preserve">) </w:t>
      </w:r>
      <w:r w:rsidR="007A002F" w:rsidRPr="00BB0CFB">
        <w:rPr>
          <w:rFonts w:ascii="AAA GoldenLotus" w:hAnsi="AAA GoldenLotus" w:cs="AAA GoldenLotus"/>
          <w:sz w:val="32"/>
          <w:szCs w:val="32"/>
          <w:rtl/>
        </w:rPr>
        <w:t xml:space="preserve">قوله : </w:t>
      </w:r>
      <w:r w:rsidR="007A002F" w:rsidRPr="00BB0CFB">
        <w:rPr>
          <w:rFonts w:ascii="AAA GoldenLotus" w:hAnsi="AAA GoldenLotus" w:cs="AAA GoldenLotus"/>
          <w:b/>
          <w:bCs/>
          <w:sz w:val="32"/>
          <w:szCs w:val="32"/>
          <w:rtl/>
        </w:rPr>
        <w:t>(بابُ)</w:t>
      </w:r>
      <w:r w:rsidR="007A002F" w:rsidRPr="00BB0CFB">
        <w:rPr>
          <w:rFonts w:ascii="AAA GoldenLotus" w:hAnsi="AAA GoldenLotus" w:cs="AAA GoldenLotus"/>
          <w:sz w:val="32"/>
          <w:szCs w:val="32"/>
          <w:rtl/>
        </w:rPr>
        <w:t xml:space="preserve"> أو</w:t>
      </w:r>
      <w:r w:rsidR="007A002F" w:rsidRPr="00BB0CFB">
        <w:rPr>
          <w:rFonts w:ascii="AAA GoldenLotus" w:hAnsi="AAA GoldenLotus" w:cs="AAA GoldenLotus"/>
          <w:b/>
          <w:bCs/>
          <w:sz w:val="32"/>
          <w:szCs w:val="32"/>
          <w:rtl/>
        </w:rPr>
        <w:t>( بابٌ)</w:t>
      </w:r>
      <w:r w:rsidR="007A002F" w:rsidRPr="00BB0CFB">
        <w:rPr>
          <w:rFonts w:ascii="AAA GoldenLotus" w:hAnsi="AAA GoldenLotus" w:cs="AAA GoldenLotus"/>
          <w:sz w:val="32"/>
          <w:szCs w:val="32"/>
          <w:rtl/>
        </w:rPr>
        <w:t xml:space="preserve"> فيها خياران في القراءة إمَّا أن تقول : </w:t>
      </w:r>
      <w:r w:rsidR="007A002F" w:rsidRPr="00BB0CFB">
        <w:rPr>
          <w:rFonts w:ascii="AAA GoldenLotus" w:hAnsi="AAA GoldenLotus" w:cs="AAA GoldenLotus"/>
          <w:b/>
          <w:bCs/>
          <w:sz w:val="32"/>
          <w:szCs w:val="32"/>
          <w:rtl/>
        </w:rPr>
        <w:t>بابٌ ما جاء في الرقى والتمائم</w:t>
      </w:r>
      <w:r w:rsidR="007A002F" w:rsidRPr="00BB0CFB">
        <w:rPr>
          <w:rFonts w:ascii="AAA GoldenLotus" w:hAnsi="AAA GoldenLotus" w:cs="AAA GoldenLotus"/>
          <w:sz w:val="32"/>
          <w:szCs w:val="32"/>
          <w:rtl/>
        </w:rPr>
        <w:t xml:space="preserve"> ، أو على الإضافة </w:t>
      </w:r>
      <w:r w:rsidR="007A002F" w:rsidRPr="00BB0CFB">
        <w:rPr>
          <w:rFonts w:ascii="AAA GoldenLotus" w:hAnsi="AAA GoldenLotus" w:cs="AAA GoldenLotus"/>
          <w:b/>
          <w:bCs/>
          <w:sz w:val="32"/>
          <w:szCs w:val="32"/>
          <w:rtl/>
        </w:rPr>
        <w:t>بابُ ما جاء في الرقى والتمائمِ</w:t>
      </w:r>
      <w:r w:rsidR="007A002F" w:rsidRPr="00BB0CFB">
        <w:rPr>
          <w:rFonts w:ascii="AAA GoldenLotus" w:hAnsi="AAA GoldenLotus" w:cs="AAA GoldenLotus"/>
          <w:sz w:val="32"/>
          <w:szCs w:val="32"/>
          <w:rtl/>
        </w:rPr>
        <w:t xml:space="preserve"> ، </w:t>
      </w:r>
      <w:r w:rsidR="007A002F" w:rsidRPr="00BB0CFB">
        <w:rPr>
          <w:rFonts w:ascii="AAA GoldenLotus" w:hAnsi="AAA GoldenLotus" w:cs="AAA GoldenLotus"/>
          <w:b/>
          <w:bCs/>
          <w:sz w:val="32"/>
          <w:szCs w:val="32"/>
          <w:rtl/>
        </w:rPr>
        <w:t>ما جاء</w:t>
      </w:r>
      <w:r w:rsidR="007A002F" w:rsidRPr="00BB0CFB">
        <w:rPr>
          <w:rFonts w:ascii="AAA GoldenLotus" w:hAnsi="AAA GoldenLotus" w:cs="AAA GoldenLotus"/>
          <w:sz w:val="32"/>
          <w:szCs w:val="32"/>
          <w:rtl/>
        </w:rPr>
        <w:t xml:space="preserve"> : </w:t>
      </w:r>
      <w:r w:rsidR="007A002F" w:rsidRPr="00BB0CFB">
        <w:rPr>
          <w:rFonts w:ascii="AAA GoldenLotus" w:hAnsi="AAA GoldenLotus" w:cs="AAA GoldenLotus" w:hint="cs"/>
          <w:sz w:val="32"/>
          <w:szCs w:val="32"/>
          <w:rtl/>
        </w:rPr>
        <w:t>أ</w:t>
      </w:r>
      <w:r w:rsidR="007A002F" w:rsidRPr="00BB0CFB">
        <w:rPr>
          <w:rFonts w:ascii="AAA GoldenLotus" w:hAnsi="AAA GoldenLotus" w:cs="AAA GoldenLotus"/>
          <w:sz w:val="32"/>
          <w:szCs w:val="32"/>
          <w:rtl/>
        </w:rPr>
        <w:t xml:space="preserve">ي ما ورد في الرقى ، </w:t>
      </w:r>
      <w:r w:rsidR="007A002F" w:rsidRPr="00BB0CFB">
        <w:rPr>
          <w:rFonts w:ascii="AAA GoldenLotus" w:hAnsi="AAA GoldenLotus" w:cs="AAA GoldenLotus"/>
          <w:b/>
          <w:bCs/>
          <w:sz w:val="32"/>
          <w:szCs w:val="32"/>
          <w:rtl/>
        </w:rPr>
        <w:t>والرقى</w:t>
      </w:r>
      <w:r w:rsidR="007A002F" w:rsidRPr="00BB0CFB">
        <w:rPr>
          <w:rFonts w:ascii="AAA GoldenLotus" w:hAnsi="AAA GoldenLotus" w:cs="AAA GoldenLotus"/>
          <w:sz w:val="32"/>
          <w:szCs w:val="32"/>
          <w:rtl/>
        </w:rPr>
        <w:t xml:space="preserve"> جمع رقية : وهي أقوال وأدعية تقال أو تتلى على الشخص ولها تأثير في الجسد أو في الروح ، </w:t>
      </w:r>
      <w:r w:rsidR="007A002F" w:rsidRPr="00BB0CFB">
        <w:rPr>
          <w:rFonts w:ascii="AAA GoldenLotus" w:hAnsi="AAA GoldenLotus" w:cs="AAA GoldenLotus" w:hint="cs"/>
          <w:sz w:val="32"/>
          <w:szCs w:val="32"/>
          <w:rtl/>
        </w:rPr>
        <w:t>أ</w:t>
      </w:r>
      <w:r w:rsidR="007A002F" w:rsidRPr="00BB0CFB">
        <w:rPr>
          <w:rFonts w:ascii="AAA GoldenLotus" w:hAnsi="AAA GoldenLotus" w:cs="AAA GoldenLotus"/>
          <w:sz w:val="32"/>
          <w:szCs w:val="32"/>
          <w:rtl/>
        </w:rPr>
        <w:t xml:space="preserve">ي لها تأثير عضوي وروحي ، وهذه مسألة نحتاج إليها لأنَّ بعض الناس يَظُن أنَّ الأدعية والرقى ليست سببًا لعلاج الأمراض الحسية وإنَّما </w:t>
      </w:r>
      <w:r w:rsidR="007A002F" w:rsidRPr="00BB0CFB">
        <w:rPr>
          <w:rFonts w:ascii="AAA GoldenLotus" w:hAnsi="AAA GoldenLotus" w:cs="AAA GoldenLotus" w:hint="cs"/>
          <w:sz w:val="32"/>
          <w:szCs w:val="32"/>
          <w:rtl/>
        </w:rPr>
        <w:t>هي</w:t>
      </w:r>
      <w:r w:rsidR="007A002F" w:rsidRPr="00BB0CFB">
        <w:rPr>
          <w:rFonts w:ascii="AAA GoldenLotus" w:hAnsi="AAA GoldenLotus" w:cs="AAA GoldenLotus"/>
          <w:sz w:val="32"/>
          <w:szCs w:val="32"/>
          <w:rtl/>
        </w:rPr>
        <w:t xml:space="preserve"> سبب لعلاج الأمراض المعنوية ، كالحزن والقلق وضيق الصدر ونحو ذلك ، ولكن الذي عليه أهل العلم أنَّ الرقية أيضًا سبب لعلاج الأمراض العضوية كما في حديث أبي سعيد عندما رَقوا الرجل اللديغ وقرأوا عليه سورة الفاتحة فَشُفِي ، وأعطوا الصحابة جُعلاً من </w:t>
      </w:r>
      <w:r w:rsidR="007A002F" w:rsidRPr="00BB0CFB">
        <w:rPr>
          <w:rFonts w:ascii="AAA GoldenLotus" w:hAnsi="AAA GoldenLotus" w:cs="AAA GoldenLotus"/>
          <w:sz w:val="32"/>
          <w:szCs w:val="32"/>
          <w:rtl/>
        </w:rPr>
        <w:lastRenderedPageBreak/>
        <w:t xml:space="preserve">الغنم فقال لهم النبي صلى الله عليه وسلم أو قال لأبي سعيد : </w:t>
      </w:r>
      <w:r w:rsidR="007A002F" w:rsidRPr="00BB0CFB">
        <w:rPr>
          <w:rFonts w:ascii="AAA GoldenLotus" w:hAnsi="AAA GoldenLotus" w:cs="AAA GoldenLotus"/>
          <w:b/>
          <w:bCs/>
          <w:sz w:val="32"/>
          <w:szCs w:val="32"/>
          <w:rtl/>
        </w:rPr>
        <w:t>وما يدريك أنها رقية</w:t>
      </w:r>
      <w:r w:rsidR="007A002F" w:rsidRPr="00BB0CFB">
        <w:rPr>
          <w:rFonts w:ascii="AAA GoldenLotus" w:hAnsi="AAA GoldenLotus" w:cs="AAA GoldenLotus"/>
          <w:sz w:val="32"/>
          <w:szCs w:val="32"/>
          <w:rtl/>
        </w:rPr>
        <w:t xml:space="preserve"> ؟ فأقرَّهم على فعلهم وأقرَّهم على</w:t>
      </w:r>
      <w:r w:rsidR="007A002F" w:rsidRPr="00BB0CFB">
        <w:rPr>
          <w:rFonts w:ascii="AAA GoldenLotus" w:hAnsi="AAA GoldenLotus" w:cs="AAA GoldenLotus" w:hint="cs"/>
          <w:sz w:val="32"/>
          <w:szCs w:val="32"/>
          <w:rtl/>
        </w:rPr>
        <w:t xml:space="preserve"> ما </w:t>
      </w:r>
      <w:r w:rsidR="007A002F" w:rsidRPr="00BB0CFB">
        <w:rPr>
          <w:rFonts w:ascii="AAA GoldenLotus" w:hAnsi="AAA GoldenLotus" w:cs="AAA GoldenLotus"/>
          <w:sz w:val="32"/>
          <w:szCs w:val="32"/>
          <w:rtl/>
        </w:rPr>
        <w:t xml:space="preserve"> أخذوا</w:t>
      </w:r>
      <w:r w:rsidR="007A002F" w:rsidRPr="00BB0CFB">
        <w:rPr>
          <w:rFonts w:ascii="Simplified Arabic" w:hAnsi="Traditional Arabic" w:cs="Simplified Arabic" w:hint="cs"/>
          <w:b/>
          <w:bCs/>
          <w:sz w:val="32"/>
          <w:szCs w:val="32"/>
          <w:rtl/>
        </w:rPr>
        <w:t xml:space="preserve"> </w:t>
      </w:r>
      <w:r w:rsidR="00E465FB" w:rsidRPr="00BB0CFB">
        <w:rPr>
          <w:rFonts w:ascii="AAA GoldenLotus" w:eastAsia="Times New Roman" w:hAnsi="AAA GoldenLotus" w:cs="AAA GoldenLotus"/>
          <w:sz w:val="32"/>
          <w:szCs w:val="32"/>
          <w:rtl/>
        </w:rPr>
        <w:t>، والرقية الشرعية لها شروط و ضوابط وهي :</w:t>
      </w:r>
    </w:p>
    <w:p w:rsidR="00E465FB" w:rsidRPr="00E465FB" w:rsidRDefault="00E465FB" w:rsidP="00E465FB">
      <w:pPr>
        <w:spacing w:after="0" w:line="240" w:lineRule="auto"/>
        <w:ind w:firstLine="284"/>
        <w:jc w:val="both"/>
        <w:rPr>
          <w:rFonts w:ascii="AAA GoldenLotus" w:eastAsia="Times New Roman" w:hAnsi="AAA GoldenLotus" w:cs="AAA GoldenLotus"/>
          <w:sz w:val="32"/>
          <w:szCs w:val="32"/>
          <w:rtl/>
        </w:rPr>
      </w:pPr>
      <w:r w:rsidRPr="00E465FB">
        <w:rPr>
          <w:rFonts w:ascii="AAA GoldenLotus" w:eastAsia="Times New Roman" w:hAnsi="AAA GoldenLotus" w:cs="AAA GoldenLotus"/>
          <w:b/>
          <w:bCs/>
          <w:sz w:val="32"/>
          <w:szCs w:val="32"/>
          <w:rtl/>
        </w:rPr>
        <w:t>الشرط الأول</w:t>
      </w:r>
      <w:r w:rsidRPr="00E465FB">
        <w:rPr>
          <w:rFonts w:ascii="AAA GoldenLotus" w:eastAsia="Times New Roman" w:hAnsi="AAA GoldenLotus" w:cs="AAA GoldenLotus"/>
          <w:sz w:val="32"/>
          <w:szCs w:val="32"/>
          <w:rtl/>
        </w:rPr>
        <w:t xml:space="preserve"> : أن تكون بأسماء الله جلَّ وعلا أو صفاته . </w:t>
      </w:r>
    </w:p>
    <w:p w:rsidR="00E465FB" w:rsidRPr="00E465FB" w:rsidRDefault="00E465FB" w:rsidP="00E465FB">
      <w:pPr>
        <w:spacing w:after="0" w:line="240" w:lineRule="auto"/>
        <w:ind w:firstLine="284"/>
        <w:jc w:val="both"/>
        <w:rPr>
          <w:rFonts w:ascii="AAA GoldenLotus" w:eastAsia="Times New Roman" w:hAnsi="AAA GoldenLotus" w:cs="AAA GoldenLotus"/>
          <w:sz w:val="32"/>
          <w:szCs w:val="32"/>
          <w:rtl/>
        </w:rPr>
      </w:pPr>
      <w:r w:rsidRPr="00E465FB">
        <w:rPr>
          <w:rFonts w:ascii="AAA GoldenLotus" w:eastAsia="Times New Roman" w:hAnsi="AAA GoldenLotus" w:cs="AAA GoldenLotus"/>
          <w:b/>
          <w:bCs/>
          <w:sz w:val="32"/>
          <w:szCs w:val="32"/>
          <w:rtl/>
        </w:rPr>
        <w:t>الشرط الثاني</w:t>
      </w:r>
      <w:r w:rsidRPr="00E465FB">
        <w:rPr>
          <w:rFonts w:ascii="AAA GoldenLotus" w:eastAsia="Times New Roman" w:hAnsi="AAA GoldenLotus" w:cs="AAA GoldenLotus"/>
          <w:sz w:val="32"/>
          <w:szCs w:val="32"/>
          <w:rtl/>
        </w:rPr>
        <w:t xml:space="preserve"> : أن تكون باللغة العربية أي تكون واضحة المعنى ، وسيأتي الكلام فيها</w:t>
      </w:r>
      <w:r w:rsidRPr="00E465FB">
        <w:rPr>
          <w:rFonts w:ascii="AAA GoldenLotus" w:eastAsia="Times New Roman" w:hAnsi="AAA GoldenLotus" w:cs="AAA GoldenLotus" w:hint="cs"/>
          <w:sz w:val="32"/>
          <w:szCs w:val="32"/>
          <w:rtl/>
        </w:rPr>
        <w:t xml:space="preserve"> .</w:t>
      </w:r>
    </w:p>
    <w:p w:rsidR="00E465FB" w:rsidRPr="00E465FB" w:rsidRDefault="00E465FB" w:rsidP="00E465FB">
      <w:pPr>
        <w:spacing w:after="0" w:line="240" w:lineRule="auto"/>
        <w:ind w:firstLine="284"/>
        <w:jc w:val="both"/>
        <w:rPr>
          <w:rFonts w:ascii="AAA GoldenLotus" w:eastAsia="Times New Roman" w:hAnsi="AAA GoldenLotus" w:cs="AAA GoldenLotus"/>
          <w:sz w:val="32"/>
          <w:szCs w:val="32"/>
          <w:rtl/>
        </w:rPr>
      </w:pPr>
      <w:r w:rsidRPr="00E465FB">
        <w:rPr>
          <w:rFonts w:ascii="AAA GoldenLotus" w:eastAsia="Times New Roman" w:hAnsi="AAA GoldenLotus" w:cs="AAA GoldenLotus"/>
          <w:b/>
          <w:bCs/>
          <w:sz w:val="32"/>
          <w:szCs w:val="32"/>
          <w:rtl/>
        </w:rPr>
        <w:t xml:space="preserve">الشرط الثالث </w:t>
      </w:r>
      <w:r w:rsidRPr="00E465FB">
        <w:rPr>
          <w:rFonts w:ascii="AAA GoldenLotus" w:eastAsia="Times New Roman" w:hAnsi="AAA GoldenLotus" w:cs="AAA GoldenLotus"/>
          <w:sz w:val="32"/>
          <w:szCs w:val="32"/>
          <w:rtl/>
        </w:rPr>
        <w:t>: أنْ لا يعتقد أن هذه الرقية تنفع بنفسها وإنَّما هي سبب وعليه أن يتعلق بمسبب الأسباب سبحانه وتعالى ورب الأسباب ، والذي يأذن في الشفاء ويأذن في الأسباب أنْ تعمل وأن يوجد مسبباتها هو الله سبحانه وتعالى ، فقد يكون هناك إنسان يتعاطي دواءً ويُشْفَي به من مرض معين ثم يأتيه المرض مرة أخرى فيذهب ليأخذ نفس الدواء فلا يُشفى في</w:t>
      </w:r>
      <w:r w:rsidRPr="00E465FB">
        <w:rPr>
          <w:rFonts w:ascii="AAA GoldenLotus" w:eastAsia="Times New Roman" w:hAnsi="AAA GoldenLotus" w:cs="AAA GoldenLotus" w:hint="cs"/>
          <w:sz w:val="32"/>
          <w:szCs w:val="32"/>
          <w:rtl/>
        </w:rPr>
        <w:t>تعج</w:t>
      </w:r>
      <w:r w:rsidRPr="00E465FB">
        <w:rPr>
          <w:rFonts w:ascii="AAA GoldenLotus" w:eastAsia="Times New Roman" w:hAnsi="AAA GoldenLotus" w:cs="AAA GoldenLotus"/>
          <w:sz w:val="32"/>
          <w:szCs w:val="32"/>
          <w:rtl/>
        </w:rPr>
        <w:t xml:space="preserve">ب هو والطبيب !! المرض </w:t>
      </w:r>
      <w:r w:rsidRPr="00E465FB">
        <w:rPr>
          <w:rFonts w:ascii="AAA GoldenLotus" w:eastAsia="Times New Roman" w:hAnsi="AAA GoldenLotus" w:cs="AAA GoldenLotus" w:hint="cs"/>
          <w:sz w:val="32"/>
          <w:szCs w:val="32"/>
          <w:rtl/>
        </w:rPr>
        <w:t xml:space="preserve">هو </w:t>
      </w:r>
      <w:r w:rsidRPr="00E465FB">
        <w:rPr>
          <w:rFonts w:ascii="AAA GoldenLotus" w:eastAsia="Times New Roman" w:hAnsi="AAA GoldenLotus" w:cs="AAA GoldenLotus"/>
          <w:sz w:val="32"/>
          <w:szCs w:val="32"/>
          <w:rtl/>
        </w:rPr>
        <w:t xml:space="preserve">نفس </w:t>
      </w:r>
      <w:r w:rsidRPr="00E465FB">
        <w:rPr>
          <w:rFonts w:ascii="AAA GoldenLotus" w:eastAsia="Times New Roman" w:hAnsi="AAA GoldenLotus" w:cs="AAA GoldenLotus" w:hint="cs"/>
          <w:sz w:val="32"/>
          <w:szCs w:val="32"/>
          <w:rtl/>
        </w:rPr>
        <w:t xml:space="preserve">المرض </w:t>
      </w:r>
      <w:r w:rsidRPr="00E465FB">
        <w:rPr>
          <w:rFonts w:ascii="AAA GoldenLotus" w:eastAsia="Times New Roman" w:hAnsi="AAA GoldenLotus" w:cs="AAA GoldenLotus"/>
          <w:sz w:val="32"/>
          <w:szCs w:val="32"/>
          <w:rtl/>
        </w:rPr>
        <w:t xml:space="preserve">والعلاج نفسه والنتيجة مختلفة ، فهم غفلوا عن ربِّ الأسباب سبحانه وتعالى وظنوا بأنَّ الأسباب بمفردها كافية </w:t>
      </w:r>
      <w:r w:rsidRPr="00E465FB">
        <w:rPr>
          <w:rFonts w:ascii="AAA GoldenLotus" w:eastAsia="Times New Roman" w:hAnsi="AAA GoldenLotus" w:cs="AAA GoldenLotus" w:hint="cs"/>
          <w:sz w:val="32"/>
          <w:szCs w:val="32"/>
          <w:rtl/>
        </w:rPr>
        <w:t xml:space="preserve">في </w:t>
      </w:r>
      <w:r w:rsidRPr="00E465FB">
        <w:rPr>
          <w:rFonts w:ascii="AAA GoldenLotus" w:eastAsia="Times New Roman" w:hAnsi="AAA GoldenLotus" w:cs="AAA GoldenLotus"/>
          <w:sz w:val="32"/>
          <w:szCs w:val="32"/>
          <w:rtl/>
        </w:rPr>
        <w:t xml:space="preserve">إيجاد المسببات بدون إذن الله سبحانه وتعالى ، هذه هي شروط الرقية المتفق عليها </w:t>
      </w:r>
      <w:r w:rsidRPr="00E465FB">
        <w:rPr>
          <w:rFonts w:ascii="AAA GoldenLotus" w:eastAsia="Times New Roman" w:hAnsi="AAA GoldenLotus" w:cs="AAA GoldenLotus" w:hint="cs"/>
          <w:sz w:val="32"/>
          <w:szCs w:val="32"/>
          <w:rtl/>
        </w:rPr>
        <w:t>.</w:t>
      </w:r>
    </w:p>
    <w:p w:rsidR="00E465FB" w:rsidRPr="00E465FB" w:rsidRDefault="00E465FB" w:rsidP="00E465FB">
      <w:pPr>
        <w:spacing w:after="0" w:line="240" w:lineRule="auto"/>
        <w:ind w:firstLine="284"/>
        <w:jc w:val="both"/>
        <w:rPr>
          <w:rFonts w:ascii="AAA GoldenLotus" w:eastAsia="Times New Roman" w:hAnsi="AAA GoldenLotus" w:cs="AAA GoldenLotus"/>
          <w:sz w:val="32"/>
          <w:szCs w:val="32"/>
          <w:rtl/>
        </w:rPr>
      </w:pPr>
      <w:r w:rsidRPr="00E465FB">
        <w:rPr>
          <w:rFonts w:ascii="AAA GoldenLotus" w:eastAsia="Times New Roman" w:hAnsi="AAA GoldenLotus" w:cs="AAA GoldenLotus"/>
          <w:sz w:val="32"/>
          <w:szCs w:val="32"/>
          <w:rtl/>
        </w:rPr>
        <w:t xml:space="preserve"> واختلف أهل العلم في الرقية بغير اللسان العربي ، </w:t>
      </w:r>
      <w:r w:rsidRPr="00E465FB">
        <w:rPr>
          <w:rFonts w:ascii="AAA GoldenLotus" w:eastAsia="Times New Roman" w:hAnsi="AAA GoldenLotus" w:cs="AAA GoldenLotus" w:hint="cs"/>
          <w:sz w:val="32"/>
          <w:szCs w:val="32"/>
          <w:rtl/>
        </w:rPr>
        <w:t>ف</w:t>
      </w:r>
      <w:r w:rsidRPr="00E465FB">
        <w:rPr>
          <w:rFonts w:ascii="AAA GoldenLotus" w:eastAsia="Times New Roman" w:hAnsi="AAA GoldenLotus" w:cs="AAA GoldenLotus"/>
          <w:sz w:val="32"/>
          <w:szCs w:val="32"/>
          <w:rtl/>
        </w:rPr>
        <w:t xml:space="preserve">الأعاجم الذين يتكلمون بلغة أخرى هل تصح الرقية بالترجمة أم لا ؟ </w:t>
      </w:r>
    </w:p>
    <w:p w:rsidR="00E465FB" w:rsidRPr="00E465FB" w:rsidRDefault="00E465FB" w:rsidP="00E465FB">
      <w:pPr>
        <w:spacing w:after="0" w:line="240" w:lineRule="auto"/>
        <w:ind w:firstLine="284"/>
        <w:jc w:val="both"/>
        <w:rPr>
          <w:rFonts w:ascii="AAA GoldenLotus" w:eastAsia="Times New Roman" w:hAnsi="AAA GoldenLotus" w:cs="AAA GoldenLotus"/>
          <w:sz w:val="32"/>
          <w:szCs w:val="32"/>
          <w:rtl/>
        </w:rPr>
      </w:pPr>
      <w:r w:rsidRPr="00E465FB">
        <w:rPr>
          <w:rFonts w:ascii="AAA GoldenLotus" w:eastAsia="Times New Roman" w:hAnsi="AAA GoldenLotus" w:cs="AAA GoldenLotus"/>
          <w:sz w:val="32"/>
          <w:szCs w:val="32"/>
          <w:rtl/>
        </w:rPr>
        <w:t xml:space="preserve">أمَّا القرآن الكريم فقولاً واحدًا لا تصح ترجمته ، </w:t>
      </w:r>
      <w:r w:rsidRPr="00E465FB">
        <w:rPr>
          <w:rFonts w:ascii="AAA GoldenLotus" w:eastAsia="Times New Roman" w:hAnsi="AAA GoldenLotus" w:cs="AAA GoldenLotus" w:hint="cs"/>
          <w:sz w:val="32"/>
          <w:szCs w:val="32"/>
          <w:rtl/>
        </w:rPr>
        <w:t>و</w:t>
      </w:r>
      <w:r w:rsidRPr="00E465FB">
        <w:rPr>
          <w:rFonts w:ascii="AAA GoldenLotus" w:eastAsia="Times New Roman" w:hAnsi="AAA GoldenLotus" w:cs="AAA GoldenLotus"/>
          <w:sz w:val="32"/>
          <w:szCs w:val="32"/>
          <w:rtl/>
        </w:rPr>
        <w:t xml:space="preserve">لا يصح ترجمة ألفاظه وإنَّما الذي يُترجم معاني وتفسير القرآن الكريم ، </w:t>
      </w:r>
      <w:r w:rsidRPr="00E465FB">
        <w:rPr>
          <w:rFonts w:ascii="AAA GoldenLotus" w:eastAsia="Times New Roman" w:hAnsi="AAA GoldenLotus" w:cs="AAA GoldenLotus" w:hint="cs"/>
          <w:sz w:val="32"/>
          <w:szCs w:val="32"/>
          <w:rtl/>
        </w:rPr>
        <w:t>أ</w:t>
      </w:r>
      <w:r w:rsidRPr="00E465FB">
        <w:rPr>
          <w:rFonts w:ascii="AAA GoldenLotus" w:eastAsia="Times New Roman" w:hAnsi="AAA GoldenLotus" w:cs="AAA GoldenLotus"/>
          <w:sz w:val="32"/>
          <w:szCs w:val="32"/>
          <w:rtl/>
        </w:rPr>
        <w:t>ي لا يجوز ل</w:t>
      </w:r>
      <w:r w:rsidRPr="00E465FB">
        <w:rPr>
          <w:rFonts w:ascii="AAA GoldenLotus" w:eastAsia="Times New Roman" w:hAnsi="AAA GoldenLotus" w:cs="AAA GoldenLotus" w:hint="cs"/>
          <w:sz w:val="32"/>
          <w:szCs w:val="32"/>
          <w:rtl/>
        </w:rPr>
        <w:t>أ</w:t>
      </w:r>
      <w:r w:rsidRPr="00E465FB">
        <w:rPr>
          <w:rFonts w:ascii="AAA GoldenLotus" w:eastAsia="Times New Roman" w:hAnsi="AAA GoldenLotus" w:cs="AAA GoldenLotus"/>
          <w:sz w:val="32"/>
          <w:szCs w:val="32"/>
          <w:rtl/>
        </w:rPr>
        <w:t xml:space="preserve">حد </w:t>
      </w:r>
      <w:r w:rsidRPr="00E465FB">
        <w:rPr>
          <w:rFonts w:ascii="AAA GoldenLotus" w:eastAsia="Times New Roman" w:hAnsi="AAA GoldenLotus" w:cs="AAA GoldenLotus" w:hint="cs"/>
          <w:sz w:val="32"/>
          <w:szCs w:val="32"/>
          <w:rtl/>
        </w:rPr>
        <w:t>أن</w:t>
      </w:r>
      <w:r w:rsidRPr="00E465FB">
        <w:rPr>
          <w:rFonts w:ascii="AAA GoldenLotus" w:eastAsia="Times New Roman" w:hAnsi="AAA GoldenLotus" w:cs="AAA GoldenLotus"/>
          <w:sz w:val="32"/>
          <w:szCs w:val="32"/>
          <w:rtl/>
        </w:rPr>
        <w:t xml:space="preserve"> يأتي بسورة الفاتحة أو الإخلاص يترجمها إلى اللغة الإنجليزية أو غيرها ويَرقِي بها ، </w:t>
      </w:r>
      <w:r w:rsidRPr="00E465FB">
        <w:rPr>
          <w:rFonts w:ascii="AAA GoldenLotus" w:eastAsia="Times New Roman" w:hAnsi="AAA GoldenLotus" w:cs="AAA GoldenLotus" w:hint="cs"/>
          <w:sz w:val="32"/>
          <w:szCs w:val="32"/>
          <w:rtl/>
        </w:rPr>
        <w:t>ف</w:t>
      </w:r>
      <w:r w:rsidRPr="00E465FB">
        <w:rPr>
          <w:rFonts w:ascii="AAA GoldenLotus" w:eastAsia="Times New Roman" w:hAnsi="AAA GoldenLotus" w:cs="AAA GoldenLotus"/>
          <w:sz w:val="32"/>
          <w:szCs w:val="32"/>
          <w:rtl/>
        </w:rPr>
        <w:t>هذه الترجمة من أصلها باطلة سواء بالرقية أم بغيرها والموجود الآن من الكتب المترجمة</w:t>
      </w:r>
      <w:r w:rsidRPr="00E465FB">
        <w:rPr>
          <w:rFonts w:ascii="AAA GoldenLotus" w:eastAsia="Times New Roman" w:hAnsi="AAA GoldenLotus" w:cs="AAA GoldenLotus" w:hint="cs"/>
          <w:sz w:val="32"/>
          <w:szCs w:val="32"/>
          <w:rtl/>
        </w:rPr>
        <w:t xml:space="preserve"> إنما هو</w:t>
      </w:r>
      <w:r w:rsidRPr="00E465FB">
        <w:rPr>
          <w:rFonts w:ascii="AAA GoldenLotus" w:eastAsia="Times New Roman" w:hAnsi="AAA GoldenLotus" w:cs="AAA GoldenLotus"/>
          <w:sz w:val="32"/>
          <w:szCs w:val="32"/>
          <w:rtl/>
        </w:rPr>
        <w:t xml:space="preserve"> ترجمة لتفسير القرآن « ترجمة معاني القرآن الكريم » فإذا أراد أن يرقي بالقرآن فعليه أن يرقي بألفاظ القرآن الكريم العربية كما هي .</w:t>
      </w:r>
    </w:p>
    <w:p w:rsidR="00E465FB" w:rsidRPr="00E465FB" w:rsidRDefault="00E465FB" w:rsidP="00E465FB">
      <w:pPr>
        <w:spacing w:after="0" w:line="240" w:lineRule="auto"/>
        <w:ind w:firstLine="284"/>
        <w:jc w:val="both"/>
        <w:rPr>
          <w:rFonts w:ascii="AAA GoldenLotus" w:eastAsia="Times New Roman" w:hAnsi="AAA GoldenLotus" w:cs="AAA GoldenLotus"/>
          <w:sz w:val="32"/>
          <w:szCs w:val="32"/>
          <w:rtl/>
        </w:rPr>
      </w:pPr>
      <w:r w:rsidRPr="00E465FB">
        <w:rPr>
          <w:rFonts w:ascii="AAA GoldenLotus" w:eastAsia="Times New Roman" w:hAnsi="AAA GoldenLotus" w:cs="AAA GoldenLotus"/>
          <w:sz w:val="32"/>
          <w:szCs w:val="32"/>
          <w:rtl/>
        </w:rPr>
        <w:t xml:space="preserve">أما الأدعية المباحة فرخَّصَ فيها بعض أهل العلم أن يترجمها إلى اللغة الأجنبية يُترجم مثلاً اللهم اشفه ، اللهم عافه ، اذهب البأس ونحو ذلك ، وبعض أهل العلم يقول : أنَّ هذه الشروط الثلاثة متفق عليها وحُكي عليها الإجماع وما عداها فيه الخلاف فضلاً على أن يرقي بكلام لا يُعقل حتى ولو باللغة العربية ، فقد يرقي باللغة العربية فيكتب حجابًا بكلمات مثل الطلاسم أو كلمات مجهولة المعاني ، </w:t>
      </w:r>
      <w:r w:rsidRPr="00E465FB">
        <w:rPr>
          <w:rFonts w:ascii="AAA GoldenLotus" w:eastAsia="Times New Roman" w:hAnsi="AAA GoldenLotus" w:cs="AAA GoldenLotus" w:hint="cs"/>
          <w:sz w:val="32"/>
          <w:szCs w:val="32"/>
          <w:rtl/>
        </w:rPr>
        <w:t>ف</w:t>
      </w:r>
      <w:r w:rsidRPr="00E465FB">
        <w:rPr>
          <w:rFonts w:ascii="AAA GoldenLotus" w:eastAsia="Times New Roman" w:hAnsi="AAA GoldenLotus" w:cs="AAA GoldenLotus"/>
          <w:sz w:val="32"/>
          <w:szCs w:val="32"/>
          <w:rtl/>
        </w:rPr>
        <w:t xml:space="preserve">شرط الرقية أن يرقي بما يُعلم معناه لكن أن يأتي فيرقي بشيء مجهول المعاني فهذا ممنوع قولاً واحدًا ، وهذا موجود كثيراً عندما تفتح حجاباً من الأحجبة قدً تجد والعياذ بالله فيه مثلاً بسم ، طسم ، ط ، ص ، م ، أ ، ل ، ق </w:t>
      </w:r>
      <w:r w:rsidRPr="00E465FB">
        <w:rPr>
          <w:rFonts w:ascii="AAA GoldenLotus" w:eastAsia="Times New Roman" w:hAnsi="AAA GoldenLotus" w:cs="AAA GoldenLotus" w:hint="cs"/>
          <w:sz w:val="32"/>
          <w:szCs w:val="32"/>
          <w:rtl/>
        </w:rPr>
        <w:t>ف</w:t>
      </w:r>
      <w:r w:rsidRPr="00E465FB">
        <w:rPr>
          <w:rFonts w:ascii="AAA GoldenLotus" w:eastAsia="Times New Roman" w:hAnsi="AAA GoldenLotus" w:cs="AAA GoldenLotus"/>
          <w:sz w:val="32"/>
          <w:szCs w:val="32"/>
          <w:rtl/>
        </w:rPr>
        <w:t xml:space="preserve">يأتون بحروف من القرآن مع الكلمات ، ويأتون بأسماء ملائكة مع أسماء جن ونحو ذلك فكأنَّ هؤلاء يستغيثون بالشياطين أو بالجن عن طريق طلاسم وألفاظ هي كالمفتاح بينهما أو كالسر بين هذا الراقي والجني أو الشيطان ، فلذلك شرط أهل العلم أن تكون الرقية معلومة المعاني واضحة </w:t>
      </w:r>
      <w:r w:rsidRPr="00E465FB">
        <w:rPr>
          <w:rFonts w:ascii="AAA GoldenLotus" w:eastAsia="Times New Roman" w:hAnsi="AAA GoldenLotus" w:cs="AAA GoldenLotus" w:hint="cs"/>
          <w:sz w:val="32"/>
          <w:szCs w:val="32"/>
          <w:rtl/>
        </w:rPr>
        <w:t>المباني</w:t>
      </w:r>
      <w:r w:rsidRPr="00E465FB">
        <w:rPr>
          <w:rFonts w:ascii="AAA GoldenLotus" w:eastAsia="Times New Roman" w:hAnsi="AAA GoldenLotus" w:cs="AAA GoldenLotus"/>
          <w:sz w:val="32"/>
          <w:szCs w:val="32"/>
          <w:rtl/>
        </w:rPr>
        <w:t xml:space="preserve"> ، أما أنْ يرقى بشيء مجهول ولو حتى كان من اللغة العربية فهذه تكون رقية غير شرعية .</w:t>
      </w:r>
    </w:p>
    <w:p w:rsidR="00E465FB" w:rsidRPr="00E465FB" w:rsidRDefault="00E465FB" w:rsidP="00E465FB">
      <w:pPr>
        <w:spacing w:after="0" w:line="240" w:lineRule="auto"/>
        <w:ind w:firstLine="284"/>
        <w:jc w:val="both"/>
        <w:rPr>
          <w:rFonts w:ascii="AAA GoldenLotus" w:eastAsia="Times New Roman" w:hAnsi="AAA GoldenLotus" w:cs="AAA GoldenLotus"/>
          <w:sz w:val="32"/>
          <w:szCs w:val="32"/>
          <w:rtl/>
        </w:rPr>
      </w:pPr>
      <w:r w:rsidRPr="00E465FB">
        <w:rPr>
          <w:rFonts w:ascii="AAA GoldenLotus" w:eastAsia="Times New Roman" w:hAnsi="AAA GoldenLotus" w:cs="AAA GoldenLotus"/>
          <w:b/>
          <w:bCs/>
          <w:sz w:val="32"/>
          <w:szCs w:val="32"/>
          <w:rtl/>
        </w:rPr>
        <w:lastRenderedPageBreak/>
        <w:t>باب ما جاء في الرقى</w:t>
      </w:r>
      <w:r w:rsidRPr="00E465FB">
        <w:rPr>
          <w:rFonts w:ascii="AAA GoldenLotus" w:eastAsia="Times New Roman" w:hAnsi="AAA GoldenLotus" w:cs="AAA GoldenLotus"/>
          <w:sz w:val="32"/>
          <w:szCs w:val="32"/>
          <w:rtl/>
        </w:rPr>
        <w:t xml:space="preserve"> ، وسيأتي الآن قوله </w:t>
      </w:r>
      <w:r w:rsidRPr="00E465FB">
        <w:rPr>
          <w:rFonts w:ascii="AAA GoldenLotus" w:eastAsia="Times New Roman" w:hAnsi="AAA GoldenLotus" w:cs="AAA GoldenLotus"/>
          <w:b/>
          <w:bCs/>
          <w:sz w:val="32"/>
          <w:szCs w:val="32"/>
          <w:rtl/>
        </w:rPr>
        <w:t>(وهي التي تُسَمَّى العزائم )</w:t>
      </w:r>
      <w:r w:rsidRPr="00E465FB">
        <w:rPr>
          <w:rFonts w:ascii="AAA GoldenLotus" w:eastAsia="Times New Roman" w:hAnsi="AAA GoldenLotus" w:cs="AAA GoldenLotus"/>
          <w:sz w:val="32"/>
          <w:szCs w:val="32"/>
          <w:rtl/>
        </w:rPr>
        <w:t xml:space="preserve"> وهي ما يقرأه من الرقي فقد  يُعَزِّم على أوراق ، أو</w:t>
      </w:r>
      <w:r w:rsidRPr="00E465FB">
        <w:rPr>
          <w:rFonts w:ascii="AAA GoldenLotus" w:eastAsia="Times New Roman" w:hAnsi="AAA GoldenLotus" w:cs="AAA GoldenLotus" w:hint="cs"/>
          <w:sz w:val="32"/>
          <w:szCs w:val="32"/>
          <w:rtl/>
        </w:rPr>
        <w:t xml:space="preserve"> </w:t>
      </w:r>
      <w:r w:rsidRPr="00E465FB">
        <w:rPr>
          <w:rFonts w:ascii="AAA GoldenLotus" w:eastAsia="Times New Roman" w:hAnsi="AAA GoldenLotus" w:cs="AAA GoldenLotus"/>
          <w:sz w:val="32"/>
          <w:szCs w:val="32"/>
          <w:rtl/>
        </w:rPr>
        <w:t>على حجاب ، أو</w:t>
      </w:r>
      <w:r w:rsidRPr="00E465FB">
        <w:rPr>
          <w:rFonts w:ascii="AAA GoldenLotus" w:eastAsia="Times New Roman" w:hAnsi="AAA GoldenLotus" w:cs="AAA GoldenLotus" w:hint="cs"/>
          <w:sz w:val="32"/>
          <w:szCs w:val="32"/>
          <w:rtl/>
        </w:rPr>
        <w:t xml:space="preserve"> </w:t>
      </w:r>
      <w:r w:rsidRPr="00E465FB">
        <w:rPr>
          <w:rFonts w:ascii="AAA GoldenLotus" w:eastAsia="Times New Roman" w:hAnsi="AAA GoldenLotus" w:cs="AAA GoldenLotus"/>
          <w:sz w:val="32"/>
          <w:szCs w:val="32"/>
          <w:rtl/>
        </w:rPr>
        <w:t xml:space="preserve">على  قماشة ، أو يأتي على المريض فيُعَزِّم عليه بهذه العزائم وهي على أنواع . منها ما هو متفق على مشروعيته ، ومنها ما هو متفق على تحريمه وعدم مشروعيته ، ومنها ما فيه الخلاف كما سيأتي في التمائم ، </w:t>
      </w:r>
      <w:r w:rsidRPr="00E465FB">
        <w:rPr>
          <w:rFonts w:ascii="AAA GoldenLotus" w:eastAsia="Times New Roman" w:hAnsi="AAA GoldenLotus" w:cs="AAA GoldenLotus"/>
          <w:b/>
          <w:bCs/>
          <w:sz w:val="32"/>
          <w:szCs w:val="32"/>
          <w:rtl/>
        </w:rPr>
        <w:t>والتمائم</w:t>
      </w:r>
      <w:r w:rsidRPr="00E465FB">
        <w:rPr>
          <w:rFonts w:ascii="AAA GoldenLotus" w:eastAsia="Times New Roman" w:hAnsi="AAA GoldenLotus" w:cs="AAA GoldenLotus"/>
          <w:sz w:val="32"/>
          <w:szCs w:val="32"/>
          <w:rtl/>
        </w:rPr>
        <w:t xml:space="preserve"> : جمع تميمة وهي شيء يُعَلَّق على شخص وقد يُعلَّق على الحيوان من خرز أو نحوه لدفع العين ، وقد يُعلقه على سيارة </w:t>
      </w:r>
      <w:r w:rsidRPr="00E465FB">
        <w:rPr>
          <w:rFonts w:ascii="AAA GoldenLotus" w:eastAsia="Times New Roman" w:hAnsi="AAA GoldenLotus" w:cs="AAA GoldenLotus" w:hint="cs"/>
          <w:sz w:val="32"/>
          <w:szCs w:val="32"/>
          <w:rtl/>
        </w:rPr>
        <w:t>أو</w:t>
      </w:r>
      <w:r w:rsidRPr="00E465FB">
        <w:rPr>
          <w:rFonts w:ascii="AAA GoldenLotus" w:eastAsia="Times New Roman" w:hAnsi="AAA GoldenLotus" w:cs="AAA GoldenLotus"/>
          <w:sz w:val="32"/>
          <w:szCs w:val="32"/>
          <w:rtl/>
        </w:rPr>
        <w:t xml:space="preserve"> على بيته </w:t>
      </w:r>
      <w:r w:rsidRPr="00E465FB">
        <w:rPr>
          <w:rFonts w:ascii="AAA GoldenLotus" w:eastAsia="Times New Roman" w:hAnsi="AAA GoldenLotus" w:cs="AAA GoldenLotus" w:hint="cs"/>
          <w:sz w:val="32"/>
          <w:szCs w:val="32"/>
          <w:rtl/>
        </w:rPr>
        <w:t>أو</w:t>
      </w:r>
      <w:r w:rsidRPr="00E465FB">
        <w:rPr>
          <w:rFonts w:ascii="AAA GoldenLotus" w:eastAsia="Times New Roman" w:hAnsi="AAA GoldenLotus" w:cs="AAA GoldenLotus"/>
          <w:sz w:val="32"/>
          <w:szCs w:val="32"/>
          <w:rtl/>
        </w:rPr>
        <w:t xml:space="preserve"> على محله </w:t>
      </w:r>
      <w:r w:rsidRPr="00E465FB">
        <w:rPr>
          <w:rFonts w:ascii="AAA GoldenLotus" w:eastAsia="Times New Roman" w:hAnsi="AAA GoldenLotus" w:cs="AAA GoldenLotus" w:hint="cs"/>
          <w:sz w:val="32"/>
          <w:szCs w:val="32"/>
          <w:rtl/>
        </w:rPr>
        <w:t xml:space="preserve">أو </w:t>
      </w:r>
      <w:r w:rsidRPr="00E465FB">
        <w:rPr>
          <w:rFonts w:ascii="AAA GoldenLotus" w:eastAsia="Times New Roman" w:hAnsi="AAA GoldenLotus" w:cs="AAA GoldenLotus"/>
          <w:sz w:val="32"/>
          <w:szCs w:val="32"/>
          <w:rtl/>
        </w:rPr>
        <w:t>علي مزرعة أو حقل أو بستان يقصد به دفع العين ، والتمائم</w:t>
      </w:r>
      <w:r w:rsidRPr="00E465FB">
        <w:rPr>
          <w:rFonts w:ascii="AAA GoldenLotus" w:eastAsia="Times New Roman" w:hAnsi="AAA GoldenLotus" w:cs="AAA GoldenLotus" w:hint="cs"/>
          <w:sz w:val="32"/>
          <w:szCs w:val="32"/>
          <w:rtl/>
        </w:rPr>
        <w:t xml:space="preserve"> </w:t>
      </w:r>
      <w:r w:rsidRPr="00E465FB">
        <w:rPr>
          <w:rFonts w:ascii="AAA GoldenLotus" w:eastAsia="Times New Roman" w:hAnsi="AAA GoldenLotus" w:cs="AAA GoldenLotus"/>
          <w:sz w:val="32"/>
          <w:szCs w:val="32"/>
          <w:rtl/>
        </w:rPr>
        <w:t xml:space="preserve"> بابها واسع ، </w:t>
      </w:r>
      <w:r w:rsidRPr="00E465FB">
        <w:rPr>
          <w:rFonts w:ascii="AAA GoldenLotus" w:eastAsia="Times New Roman" w:hAnsi="AAA GoldenLotus" w:cs="AAA GoldenLotus" w:hint="cs"/>
          <w:sz w:val="32"/>
          <w:szCs w:val="32"/>
          <w:rtl/>
        </w:rPr>
        <w:t>ف</w:t>
      </w:r>
      <w:r w:rsidRPr="00E465FB">
        <w:rPr>
          <w:rFonts w:ascii="AAA GoldenLotus" w:eastAsia="Times New Roman" w:hAnsi="AAA GoldenLotus" w:cs="AAA GoldenLotus"/>
          <w:sz w:val="32"/>
          <w:szCs w:val="32"/>
          <w:rtl/>
        </w:rPr>
        <w:t>م</w:t>
      </w:r>
      <w:r w:rsidRPr="00E465FB">
        <w:rPr>
          <w:rFonts w:ascii="AAA GoldenLotus" w:eastAsia="Times New Roman" w:hAnsi="AAA GoldenLotus" w:cs="AAA GoldenLotus" w:hint="cs"/>
          <w:sz w:val="32"/>
          <w:szCs w:val="32"/>
          <w:rtl/>
        </w:rPr>
        <w:t xml:space="preserve">نهم من </w:t>
      </w:r>
      <w:r w:rsidRPr="00E465FB">
        <w:rPr>
          <w:rFonts w:ascii="AAA GoldenLotus" w:eastAsia="Times New Roman" w:hAnsi="AAA GoldenLotus" w:cs="AAA GoldenLotus"/>
          <w:sz w:val="32"/>
          <w:szCs w:val="32"/>
          <w:rtl/>
        </w:rPr>
        <w:t xml:space="preserve"> يُعَلَّق حدوة حصان أو يُعَلَّق نعل ، أو قلادة ، أو خرزات ، فهذه كلها لا خلاف في منعها ، يعلقها من أجل  دفع العين ودفع الحسد . وهذا هو النوع الأول متفق علي </w:t>
      </w:r>
      <w:r w:rsidRPr="00E465FB">
        <w:rPr>
          <w:rFonts w:ascii="AAA GoldenLotus" w:eastAsia="Times New Roman" w:hAnsi="AAA GoldenLotus" w:cs="AAA GoldenLotus" w:hint="cs"/>
          <w:sz w:val="32"/>
          <w:szCs w:val="32"/>
          <w:rtl/>
        </w:rPr>
        <w:t>تحريمه</w:t>
      </w:r>
      <w:r w:rsidRPr="00E465FB">
        <w:rPr>
          <w:rFonts w:ascii="AAA GoldenLotus" w:eastAsia="Times New Roman" w:hAnsi="AAA GoldenLotus" w:cs="AAA GoldenLotus"/>
          <w:sz w:val="32"/>
          <w:szCs w:val="32"/>
          <w:rtl/>
        </w:rPr>
        <w:t xml:space="preserve"> .</w:t>
      </w:r>
    </w:p>
    <w:p w:rsidR="00D03E74" w:rsidRPr="00BB0CFB" w:rsidRDefault="00E465FB" w:rsidP="00D03E74">
      <w:pPr>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sz w:val="32"/>
          <w:szCs w:val="32"/>
          <w:rtl/>
        </w:rPr>
        <w:t>النوع الثاني من التمائم ما يكون فيه قرآن أو أدعية ، أو ألفاظ وأدعية مباحة ، فيأتي بورقة يكتب فيها اللهم أحفظ هذا الولد من العين ومن شر كل حاسدٍ ونحو ذلك ، اللهم أعذه من حاسدٍ إذا حسد ، ويضع هذه الورقة في منديل ويضعه في رقبة الطفل أو يربطها مثلاً على العضد ، أو يضعها في داخل الملابس .</w:t>
      </w:r>
      <w:r w:rsidRPr="00BB0CFB">
        <w:rPr>
          <w:rFonts w:ascii="AAA GoldenLotus" w:eastAsia="Times New Roman" w:hAnsi="AAA GoldenLotus" w:cs="AAA GoldenLotus" w:hint="cs"/>
          <w:sz w:val="32"/>
          <w:szCs w:val="32"/>
          <w:rtl/>
        </w:rPr>
        <w:t>ف</w:t>
      </w:r>
      <w:r w:rsidRPr="00BB0CFB">
        <w:rPr>
          <w:rFonts w:ascii="AAA GoldenLotus" w:eastAsia="Times New Roman" w:hAnsi="AAA GoldenLotus" w:cs="AAA GoldenLotus"/>
          <w:sz w:val="32"/>
          <w:szCs w:val="32"/>
          <w:rtl/>
        </w:rPr>
        <w:t xml:space="preserve">هذه التميمة فيها كلام وأدعية مباحة وقد يكتب فيها شيئًا من القرآن كآية الكرسي أو المعوذات أو يكتب فيها شيئًا من السنة </w:t>
      </w:r>
      <w:r w:rsidRPr="00BB0CFB">
        <w:rPr>
          <w:rFonts w:ascii="AAA GoldenLotus" w:eastAsia="Times New Roman" w:hAnsi="AAA GoldenLotus" w:cs="AAA GoldenLotus" w:hint="cs"/>
          <w:sz w:val="32"/>
          <w:szCs w:val="32"/>
          <w:rtl/>
        </w:rPr>
        <w:t xml:space="preserve">مثل </w:t>
      </w:r>
      <w:r w:rsidRPr="00BB0CFB">
        <w:rPr>
          <w:rFonts w:ascii="AAA GoldenLotus" w:eastAsia="Times New Roman" w:hAnsi="AAA GoldenLotus" w:cs="AAA GoldenLotus"/>
          <w:sz w:val="32"/>
          <w:szCs w:val="32"/>
          <w:rtl/>
        </w:rPr>
        <w:t>:</w:t>
      </w:r>
      <w:r w:rsidR="00951C23" w:rsidRPr="00BB0CFB">
        <w:rPr>
          <w:rFonts w:ascii="Simplified Arabic" w:hAnsi="Traditional Arabic" w:cs="Simplified Arabic" w:hint="cs"/>
          <w:b/>
          <w:bCs/>
          <w:sz w:val="32"/>
          <w:szCs w:val="32"/>
          <w:rtl/>
        </w:rPr>
        <w:t xml:space="preserve"> </w:t>
      </w:r>
      <w:r w:rsidR="00C52FF2" w:rsidRPr="00BB0CFB">
        <w:rPr>
          <w:rFonts w:ascii="AAA GoldenLotus" w:hAnsi="AAA GoldenLotus" w:cs="AAA GoldenLotus" w:hint="cs"/>
          <w:sz w:val="32"/>
          <w:szCs w:val="32"/>
          <w:rtl/>
        </w:rPr>
        <w:t>{</w:t>
      </w:r>
      <w:r w:rsidR="00C52FF2" w:rsidRPr="00BB0CFB">
        <w:rPr>
          <w:rFonts w:ascii="AAA GoldenLotus" w:hAnsi="AAA GoldenLotus" w:cs="AAA GoldenLotus"/>
          <w:sz w:val="32"/>
          <w:szCs w:val="32"/>
          <w:rtl/>
        </w:rPr>
        <w:t xml:space="preserve"> اذهب البأس رب الناس ، اشفِ أنت الشافي ،</w:t>
      </w:r>
      <w:r w:rsidR="00C52FF2" w:rsidRPr="00BB0CFB">
        <w:rPr>
          <w:rFonts w:ascii="AAA GoldenLotus" w:hAnsi="AAA GoldenLotus" w:cs="AAA GoldenLotus" w:hint="cs"/>
          <w:sz w:val="32"/>
          <w:szCs w:val="32"/>
          <w:rtl/>
        </w:rPr>
        <w:t xml:space="preserve"> لا شفاء إلا شفاؤك , شفاءً لا يغادر سقما }</w:t>
      </w:r>
      <w:r w:rsidR="00BF7D20" w:rsidRPr="00BB0CFB">
        <w:rPr>
          <w:rFonts w:ascii="AAA GoldenLotus" w:hAnsi="AAA GoldenLotus" w:cs="AAA GoldenLotus" w:hint="cs"/>
          <w:sz w:val="32"/>
          <w:szCs w:val="32"/>
          <w:rtl/>
        </w:rPr>
        <w:t>(</w:t>
      </w:r>
      <w:r w:rsidR="00C52FF2" w:rsidRPr="00BB0CFB">
        <w:rPr>
          <w:rStyle w:val="a4"/>
          <w:rFonts w:ascii="AAA GoldenLotus" w:hAnsi="AAA GoldenLotus" w:cs="AAA GoldenLotus"/>
          <w:sz w:val="32"/>
          <w:szCs w:val="32"/>
          <w:rtl/>
        </w:rPr>
        <w:footnoteReference w:id="8"/>
      </w:r>
      <w:r w:rsidR="00BF7D20" w:rsidRPr="00BB0CFB">
        <w:rPr>
          <w:rFonts w:ascii="AAA GoldenLotus" w:hAnsi="AAA GoldenLotus" w:cs="AAA GoldenLotus" w:hint="cs"/>
          <w:sz w:val="32"/>
          <w:szCs w:val="32"/>
          <w:rtl/>
        </w:rPr>
        <w:t>)</w:t>
      </w:r>
      <w:r w:rsidR="00C52FF2" w:rsidRPr="00BB0CFB">
        <w:rPr>
          <w:rFonts w:ascii="AAA GoldenLotus" w:hAnsi="AAA GoldenLotus" w:cs="AAA GoldenLotus" w:hint="cs"/>
          <w:sz w:val="32"/>
          <w:szCs w:val="32"/>
          <w:rtl/>
        </w:rPr>
        <w:t xml:space="preserve"> </w:t>
      </w:r>
      <w:r w:rsidR="00BF7D20" w:rsidRPr="00BB0CFB">
        <w:rPr>
          <w:rFonts w:ascii="AAA GoldenLotus" w:hAnsi="AAA GoldenLotus" w:cs="AAA GoldenLotus"/>
          <w:sz w:val="32"/>
          <w:szCs w:val="32"/>
          <w:rtl/>
        </w:rPr>
        <w:t xml:space="preserve">ونحو ذلك ، </w:t>
      </w:r>
      <w:r w:rsidR="00BF7D20" w:rsidRPr="00BB0CFB">
        <w:rPr>
          <w:rFonts w:ascii="AAA GoldenLotus" w:hAnsi="AAA GoldenLotus" w:cs="AAA GoldenLotus" w:hint="cs"/>
          <w:sz w:val="32"/>
          <w:szCs w:val="32"/>
          <w:rtl/>
        </w:rPr>
        <w:t>و</w:t>
      </w:r>
      <w:r w:rsidR="00BF7D20" w:rsidRPr="00BB0CFB">
        <w:rPr>
          <w:rFonts w:ascii="AAA GoldenLotus" w:hAnsi="AAA GoldenLotus" w:cs="AAA GoldenLotus"/>
          <w:sz w:val="32"/>
          <w:szCs w:val="32"/>
          <w:rtl/>
        </w:rPr>
        <w:t xml:space="preserve">هذا النوع من التمائم الذي هو من القرآن أو من السنة أو من الأدعية المباحة اختلف فيه أهل العلم ، فمنهم من منعه مطلقًا لعموم الأدلة التي ستأتينا في الباب وهو رأي ابن مسعود وتلامذته ، ومنهم من أجازه كعبد الله بن عمرو بن العاص ورُوي عن عائشة رضي الله عنها وروي كذلك رواية عن الإمام أحمد ، والذي منعه منعهُ لعموم الأدلة ؛ لأنَّ الأدلة عامَّة : </w:t>
      </w:r>
      <w:r w:rsidR="00BF7D20" w:rsidRPr="00BB0CFB">
        <w:rPr>
          <w:rFonts w:ascii="AAA GoldenLotus" w:hAnsi="AAA GoldenLotus" w:cs="AAA GoldenLotus" w:hint="cs"/>
          <w:sz w:val="32"/>
          <w:szCs w:val="32"/>
          <w:rtl/>
        </w:rPr>
        <w:t>{</w:t>
      </w:r>
      <w:r w:rsidR="00BF7D20" w:rsidRPr="00BB0CFB">
        <w:rPr>
          <w:rFonts w:ascii="AAA GoldenLotus" w:hAnsi="AAA GoldenLotus" w:cs="AAA GoldenLotus"/>
          <w:b/>
          <w:bCs/>
          <w:sz w:val="32"/>
          <w:szCs w:val="32"/>
          <w:rtl/>
        </w:rPr>
        <w:t>إنَّ الرقى والتمائم والتِوَلة شرك</w:t>
      </w:r>
      <w:r w:rsidR="00BF7D20" w:rsidRPr="00BB0CFB">
        <w:rPr>
          <w:rFonts w:ascii="AAA GoldenLotus" w:hAnsi="AAA GoldenLotus" w:cs="AAA GoldenLotus" w:hint="cs"/>
          <w:b/>
          <w:bCs/>
          <w:sz w:val="32"/>
          <w:szCs w:val="32"/>
          <w:rtl/>
        </w:rPr>
        <w:t xml:space="preserve"> }</w:t>
      </w:r>
      <w:r w:rsidR="00D03E74" w:rsidRPr="00BB0CFB">
        <w:rPr>
          <w:rFonts w:ascii="Simplified Arabic" w:hAnsi="Traditional Arabic" w:cs="Simplified Arabic" w:hint="cs"/>
          <w:b/>
          <w:bCs/>
          <w:sz w:val="32"/>
          <w:szCs w:val="32"/>
          <w:rtl/>
        </w:rPr>
        <w:t>(</w:t>
      </w:r>
      <w:r w:rsidR="00BF7D20" w:rsidRPr="00BB0CFB">
        <w:rPr>
          <w:rStyle w:val="a4"/>
          <w:rFonts w:ascii="Simplified Arabic" w:hAnsi="Traditional Arabic" w:cs="Simplified Arabic"/>
          <w:b/>
          <w:bCs/>
          <w:sz w:val="32"/>
          <w:szCs w:val="32"/>
          <w:rtl/>
        </w:rPr>
        <w:footnoteReference w:id="9"/>
      </w:r>
      <w:r w:rsidR="00D03E74" w:rsidRPr="00BB0CFB">
        <w:rPr>
          <w:rFonts w:ascii="Simplified Arabic" w:hAnsi="Traditional Arabic" w:cs="Simplified Arabic" w:hint="cs"/>
          <w:b/>
          <w:bCs/>
          <w:sz w:val="32"/>
          <w:szCs w:val="32"/>
          <w:rtl/>
        </w:rPr>
        <w:t xml:space="preserve">) </w:t>
      </w:r>
      <w:r w:rsidR="00C52FF2" w:rsidRPr="00BB0CFB">
        <w:rPr>
          <w:rFonts w:ascii="Simplified Arabic" w:hAnsi="Traditional Arabic" w:cs="Simplified Arabic" w:hint="cs"/>
          <w:b/>
          <w:bCs/>
          <w:sz w:val="32"/>
          <w:szCs w:val="32"/>
          <w:rtl/>
        </w:rPr>
        <w:t xml:space="preserve"> </w:t>
      </w:r>
      <w:r w:rsidR="00D03E74" w:rsidRPr="00BB0CFB">
        <w:rPr>
          <w:rFonts w:ascii="AAA GoldenLotus" w:eastAsia="Times New Roman" w:hAnsi="AAA GoldenLotus" w:cs="AAA GoldenLotus"/>
          <w:sz w:val="32"/>
          <w:szCs w:val="32"/>
          <w:rtl/>
        </w:rPr>
        <w:t>فهذا دليل عام  فاستدلوا بعموم</w:t>
      </w:r>
      <w:r w:rsidR="00D03E74" w:rsidRPr="00BB0CFB">
        <w:rPr>
          <w:rFonts w:ascii="AAA GoldenLotus" w:eastAsia="Times New Roman" w:hAnsi="AAA GoldenLotus" w:cs="AAA GoldenLotus" w:hint="cs"/>
          <w:sz w:val="32"/>
          <w:szCs w:val="32"/>
          <w:rtl/>
        </w:rPr>
        <w:t xml:space="preserve"> الحديث </w:t>
      </w:r>
      <w:r w:rsidR="00D03E74" w:rsidRPr="00BB0CFB">
        <w:rPr>
          <w:rFonts w:ascii="AAA GoldenLotus" w:eastAsia="Times New Roman" w:hAnsi="AAA GoldenLotus" w:cs="AAA GoldenLotus"/>
          <w:sz w:val="32"/>
          <w:szCs w:val="32"/>
          <w:rtl/>
        </w:rPr>
        <w:t xml:space="preserve"> ، ثانياً : استدلوا بباب سد الذرائع ، وأنَّه ينبغي أن </w:t>
      </w:r>
      <w:r w:rsidR="00D03E74" w:rsidRPr="00BB0CFB">
        <w:rPr>
          <w:rFonts w:ascii="AAA GoldenLotus" w:eastAsia="Times New Roman" w:hAnsi="AAA GoldenLotus" w:cs="AAA GoldenLotus" w:hint="cs"/>
          <w:sz w:val="32"/>
          <w:szCs w:val="32"/>
          <w:rtl/>
        </w:rPr>
        <w:t>ت</w:t>
      </w:r>
      <w:r w:rsidR="00D03E74" w:rsidRPr="00BB0CFB">
        <w:rPr>
          <w:rFonts w:ascii="AAA GoldenLotus" w:eastAsia="Times New Roman" w:hAnsi="AAA GoldenLotus" w:cs="AAA GoldenLotus"/>
          <w:sz w:val="32"/>
          <w:szCs w:val="32"/>
          <w:rtl/>
        </w:rPr>
        <w:t xml:space="preserve">سد الطرق التي قد تؤدي إلى الشرك ، </w:t>
      </w:r>
      <w:r w:rsidR="00D03E74" w:rsidRPr="00BB0CFB">
        <w:rPr>
          <w:rFonts w:ascii="AAA GoldenLotus" w:eastAsia="Times New Roman" w:hAnsi="AAA GoldenLotus" w:cs="AAA GoldenLotus" w:hint="cs"/>
          <w:sz w:val="32"/>
          <w:szCs w:val="32"/>
          <w:rtl/>
        </w:rPr>
        <w:t xml:space="preserve">لان من يرى </w:t>
      </w:r>
      <w:r w:rsidR="00D03E74" w:rsidRPr="00BB0CFB">
        <w:rPr>
          <w:rFonts w:ascii="AAA GoldenLotus" w:eastAsia="Times New Roman" w:hAnsi="AAA GoldenLotus" w:cs="AAA GoldenLotus"/>
          <w:sz w:val="32"/>
          <w:szCs w:val="32"/>
          <w:rtl/>
        </w:rPr>
        <w:t>تميمة</w:t>
      </w:r>
      <w:r w:rsidR="00D03E74" w:rsidRPr="00BB0CFB">
        <w:rPr>
          <w:rFonts w:ascii="AAA GoldenLotus" w:eastAsia="Times New Roman" w:hAnsi="AAA GoldenLotus" w:cs="AAA GoldenLotus" w:hint="cs"/>
          <w:sz w:val="32"/>
          <w:szCs w:val="32"/>
          <w:rtl/>
        </w:rPr>
        <w:t xml:space="preserve"> مكتوب </w:t>
      </w:r>
      <w:r w:rsidR="00D03E74" w:rsidRPr="00BB0CFB">
        <w:rPr>
          <w:rFonts w:ascii="AAA GoldenLotus" w:eastAsia="Times New Roman" w:hAnsi="AAA GoldenLotus" w:cs="AAA GoldenLotus"/>
          <w:sz w:val="32"/>
          <w:szCs w:val="32"/>
          <w:rtl/>
        </w:rPr>
        <w:t xml:space="preserve"> فيها من القرآن أو من السنة لا يدري ما هو المكتوب في داخل هذه التميمة فيقول : فلان الذي نعرفه بالصلاح وبالخير يستعمل التمائم ويضعها على أولاده أو على بيته أو على سيارته أو على محله ، يفعل مثل فعلك ويكتب هو تميمة فيها استغاثة بالجن أو بالشياطين أو بنحو ذلك أو بالغائب فيقع في المحذور وباب سد الذرائع معتبر في الشريعة.</w:t>
      </w:r>
    </w:p>
    <w:p w:rsidR="00D03E74" w:rsidRPr="00D03E74" w:rsidRDefault="00D03E74" w:rsidP="00D03E74">
      <w:pPr>
        <w:spacing w:after="0" w:line="240" w:lineRule="auto"/>
        <w:ind w:firstLine="284"/>
        <w:jc w:val="both"/>
        <w:rPr>
          <w:rFonts w:ascii="AAA GoldenLotus" w:eastAsia="Times New Roman" w:hAnsi="AAA GoldenLotus" w:cs="AAA GoldenLotus"/>
          <w:spacing w:val="-4"/>
          <w:sz w:val="32"/>
          <w:szCs w:val="32"/>
        </w:rPr>
      </w:pPr>
      <w:r w:rsidRPr="00D03E74">
        <w:rPr>
          <w:rFonts w:ascii="AAA GoldenLotus" w:eastAsia="Times New Roman" w:hAnsi="AAA GoldenLotus" w:cs="AAA GoldenLotus"/>
          <w:sz w:val="32"/>
          <w:szCs w:val="32"/>
          <w:rtl/>
        </w:rPr>
        <w:t>الدليل الثالث : أن</w:t>
      </w:r>
      <w:r w:rsidRPr="00D03E74">
        <w:rPr>
          <w:rFonts w:ascii="AAA GoldenLotus" w:eastAsia="Times New Roman" w:hAnsi="AAA GoldenLotus" w:cs="AAA GoldenLotus" w:hint="cs"/>
          <w:sz w:val="32"/>
          <w:szCs w:val="32"/>
          <w:rtl/>
        </w:rPr>
        <w:t xml:space="preserve"> تعلي</w:t>
      </w:r>
      <w:r w:rsidRPr="00D03E74">
        <w:rPr>
          <w:rFonts w:ascii="AAA GoldenLotus" w:eastAsia="Times New Roman" w:hAnsi="AAA GoldenLotus" w:cs="AAA GoldenLotus"/>
          <w:sz w:val="32"/>
          <w:szCs w:val="32"/>
          <w:rtl/>
        </w:rPr>
        <w:t>ق التم</w:t>
      </w:r>
      <w:r w:rsidRPr="00D03E74">
        <w:rPr>
          <w:rFonts w:ascii="AAA GoldenLotus" w:eastAsia="Times New Roman" w:hAnsi="AAA GoldenLotus" w:cs="AAA GoldenLotus" w:hint="cs"/>
          <w:sz w:val="32"/>
          <w:szCs w:val="32"/>
          <w:rtl/>
        </w:rPr>
        <w:t>ائ</w:t>
      </w:r>
      <w:r w:rsidRPr="00D03E74">
        <w:rPr>
          <w:rFonts w:ascii="AAA GoldenLotus" w:eastAsia="Times New Roman" w:hAnsi="AAA GoldenLotus" w:cs="AAA GoldenLotus"/>
          <w:sz w:val="32"/>
          <w:szCs w:val="32"/>
          <w:rtl/>
        </w:rPr>
        <w:t xml:space="preserve">م من القرآن أو من السنة يؤدي إلى امتهان القرآن والسنة لأنَّ الذي عليه التميمة يُريد أن يدخل مثلاً </w:t>
      </w:r>
      <w:r w:rsidRPr="00D03E74">
        <w:rPr>
          <w:rFonts w:ascii="AAA GoldenLotus" w:eastAsia="Times New Roman" w:hAnsi="AAA GoldenLotus" w:cs="AAA GoldenLotus" w:hint="cs"/>
          <w:sz w:val="32"/>
          <w:szCs w:val="32"/>
          <w:rtl/>
        </w:rPr>
        <w:t>الخلاء</w:t>
      </w:r>
      <w:r w:rsidRPr="00D03E74">
        <w:rPr>
          <w:rFonts w:ascii="AAA GoldenLotus" w:eastAsia="Times New Roman" w:hAnsi="AAA GoldenLotus" w:cs="AAA GoldenLotus"/>
          <w:sz w:val="32"/>
          <w:szCs w:val="32"/>
          <w:rtl/>
        </w:rPr>
        <w:t xml:space="preserve"> </w:t>
      </w:r>
      <w:r w:rsidRPr="00D03E74">
        <w:rPr>
          <w:rFonts w:ascii="AAA GoldenLotus" w:eastAsia="Times New Roman" w:hAnsi="AAA GoldenLotus" w:cs="AAA GoldenLotus" w:hint="cs"/>
          <w:sz w:val="32"/>
          <w:szCs w:val="32"/>
          <w:rtl/>
        </w:rPr>
        <w:t>وق</w:t>
      </w:r>
      <w:r w:rsidRPr="00D03E74">
        <w:rPr>
          <w:rFonts w:ascii="AAA GoldenLotus" w:eastAsia="Times New Roman" w:hAnsi="AAA GoldenLotus" w:cs="AAA GoldenLotus"/>
          <w:sz w:val="32"/>
          <w:szCs w:val="32"/>
          <w:rtl/>
        </w:rPr>
        <w:t xml:space="preserve">د لا يتذكر أنْ يخلع التميمة </w:t>
      </w:r>
      <w:r w:rsidRPr="00D03E74">
        <w:rPr>
          <w:rFonts w:ascii="AAA GoldenLotus" w:eastAsia="Times New Roman" w:hAnsi="AAA GoldenLotus" w:cs="AAA GoldenLotus"/>
          <w:sz w:val="32"/>
          <w:szCs w:val="32"/>
          <w:rtl/>
        </w:rPr>
        <w:lastRenderedPageBreak/>
        <w:t>خاصَّة إذا كان طفلاً ،</w:t>
      </w:r>
      <w:r w:rsidRPr="00D03E74">
        <w:rPr>
          <w:rFonts w:ascii="AAA GoldenLotus" w:eastAsia="Times New Roman" w:hAnsi="AAA GoldenLotus" w:cs="AAA GoldenLotus" w:hint="cs"/>
          <w:sz w:val="32"/>
          <w:szCs w:val="32"/>
          <w:rtl/>
        </w:rPr>
        <w:t xml:space="preserve"> </w:t>
      </w:r>
      <w:r w:rsidRPr="00D03E74">
        <w:rPr>
          <w:rFonts w:ascii="AAA GoldenLotus" w:eastAsia="Times New Roman" w:hAnsi="AAA GoldenLotus" w:cs="AAA GoldenLotus"/>
          <w:sz w:val="32"/>
          <w:szCs w:val="32"/>
          <w:rtl/>
        </w:rPr>
        <w:t>وقد لا</w:t>
      </w:r>
      <w:r w:rsidRPr="00D03E74">
        <w:rPr>
          <w:rFonts w:ascii="AAA GoldenLotus" w:eastAsia="Times New Roman" w:hAnsi="AAA GoldenLotus" w:cs="AAA GoldenLotus" w:hint="cs"/>
          <w:sz w:val="32"/>
          <w:szCs w:val="32"/>
          <w:rtl/>
        </w:rPr>
        <w:t xml:space="preserve"> </w:t>
      </w:r>
      <w:r w:rsidRPr="00D03E74">
        <w:rPr>
          <w:rFonts w:ascii="AAA GoldenLotus" w:eastAsia="Times New Roman" w:hAnsi="AAA GoldenLotus" w:cs="AAA GoldenLotus"/>
          <w:sz w:val="32"/>
          <w:szCs w:val="32"/>
          <w:rtl/>
        </w:rPr>
        <w:t>يستطيع خلعها بنفسه فيحتاج للاستعانة بمن يخلعها كأمه مثلاً ! فقد يدخل ويخرج ويَقضي حاجته فيكون في هذا امتهان لكتاب الله أو للسنة المطهرة ، وإذا قلنا أنها على شخص كبير</w:t>
      </w:r>
      <w:r w:rsidRPr="00D03E74">
        <w:rPr>
          <w:rFonts w:ascii="AAA GoldenLotus" w:eastAsia="Times New Roman" w:hAnsi="AAA GoldenLotus" w:cs="AAA GoldenLotus" w:hint="cs"/>
          <w:sz w:val="32"/>
          <w:szCs w:val="32"/>
          <w:rtl/>
        </w:rPr>
        <w:t xml:space="preserve"> </w:t>
      </w:r>
      <w:r w:rsidRPr="00D03E74">
        <w:rPr>
          <w:rFonts w:ascii="AAA GoldenLotus" w:eastAsia="Times New Roman" w:hAnsi="AAA GoldenLotus" w:cs="AAA GoldenLotus"/>
          <w:sz w:val="32"/>
          <w:szCs w:val="32"/>
          <w:rtl/>
        </w:rPr>
        <w:t xml:space="preserve">فإنه قد يتذكر مرة وقد لا يتذكر أكثر المرات ، فلذلك قالوا : إنَّ الأحوط </w:t>
      </w:r>
      <w:r w:rsidRPr="00D03E74">
        <w:rPr>
          <w:rFonts w:ascii="AAA GoldenLotus" w:eastAsia="Times New Roman" w:hAnsi="AAA GoldenLotus" w:cs="AAA GoldenLotus" w:hint="cs"/>
          <w:sz w:val="32"/>
          <w:szCs w:val="32"/>
          <w:rtl/>
        </w:rPr>
        <w:t xml:space="preserve"> </w:t>
      </w:r>
      <w:r w:rsidRPr="00D03E74">
        <w:rPr>
          <w:rFonts w:ascii="AAA GoldenLotus" w:eastAsia="Times New Roman" w:hAnsi="AAA GoldenLotus" w:cs="AAA GoldenLotus"/>
          <w:sz w:val="32"/>
          <w:szCs w:val="32"/>
          <w:rtl/>
        </w:rPr>
        <w:t>إغلاق هذا الباب تمامًا</w:t>
      </w:r>
      <w:r w:rsidRPr="00D03E74">
        <w:rPr>
          <w:rFonts w:ascii="AAA GoldenLotus" w:eastAsia="Times New Roman" w:hAnsi="AAA GoldenLotus" w:cs="AAA GoldenLotus" w:hint="cs"/>
          <w:spacing w:val="-4"/>
          <w:sz w:val="32"/>
          <w:szCs w:val="32"/>
          <w:rtl/>
        </w:rPr>
        <w:t xml:space="preserve"> فلذلك </w:t>
      </w:r>
    </w:p>
    <w:p w:rsidR="00D03E74" w:rsidRPr="00D03E74" w:rsidRDefault="00D03E74" w:rsidP="00D03E74">
      <w:pPr>
        <w:spacing w:after="0" w:line="240" w:lineRule="auto"/>
        <w:ind w:firstLine="284"/>
        <w:jc w:val="both"/>
        <w:rPr>
          <w:rFonts w:ascii="AAA GoldenLotus" w:eastAsia="Times New Roman" w:hAnsi="AAA GoldenLotus" w:cs="AAA GoldenLotus"/>
          <w:spacing w:val="-4"/>
          <w:sz w:val="32"/>
          <w:szCs w:val="32"/>
          <w:rtl/>
        </w:rPr>
      </w:pPr>
      <w:r w:rsidRPr="00D03E74">
        <w:rPr>
          <w:rFonts w:ascii="AAA GoldenLotus" w:eastAsia="Times New Roman" w:hAnsi="AAA GoldenLotus" w:cs="AAA GoldenLotus" w:hint="cs"/>
          <w:spacing w:val="-4"/>
          <w:sz w:val="32"/>
          <w:szCs w:val="32"/>
          <w:rtl/>
        </w:rPr>
        <w:t>ك</w:t>
      </w:r>
      <w:r w:rsidRPr="00D03E74">
        <w:rPr>
          <w:rFonts w:ascii="AAA GoldenLotus" w:eastAsia="Times New Roman" w:hAnsi="AAA GoldenLotus" w:cs="AAA GoldenLotus"/>
          <w:spacing w:val="-4"/>
          <w:sz w:val="32"/>
          <w:szCs w:val="32"/>
          <w:rtl/>
        </w:rPr>
        <w:t>ان الشيخ ابن باز -</w:t>
      </w:r>
      <w:r w:rsidRPr="00D03E74">
        <w:rPr>
          <w:rFonts w:ascii="AAA GoldenLotus" w:eastAsia="Times New Roman" w:hAnsi="AAA GoldenLotus" w:cs="AAA GoldenLotus" w:hint="cs"/>
          <w:spacing w:val="-4"/>
          <w:sz w:val="32"/>
          <w:szCs w:val="32"/>
          <w:rtl/>
        </w:rPr>
        <w:t xml:space="preserve"> </w:t>
      </w:r>
      <w:r w:rsidRPr="00D03E74">
        <w:rPr>
          <w:rFonts w:ascii="AAA GoldenLotus" w:eastAsia="Times New Roman" w:hAnsi="AAA GoldenLotus" w:cs="AAA GoldenLotus"/>
          <w:spacing w:val="-4"/>
          <w:sz w:val="32"/>
          <w:szCs w:val="32"/>
          <w:rtl/>
        </w:rPr>
        <w:t>رحمه الله تعالى -</w:t>
      </w:r>
      <w:r w:rsidRPr="00D03E74">
        <w:rPr>
          <w:rFonts w:ascii="AAA GoldenLotus" w:eastAsia="Times New Roman" w:hAnsi="AAA GoldenLotus" w:cs="AAA GoldenLotus" w:hint="cs"/>
          <w:spacing w:val="-4"/>
          <w:sz w:val="32"/>
          <w:szCs w:val="32"/>
          <w:rtl/>
        </w:rPr>
        <w:t xml:space="preserve"> </w:t>
      </w:r>
      <w:r w:rsidRPr="00D03E74">
        <w:rPr>
          <w:rFonts w:ascii="AAA GoldenLotus" w:eastAsia="Times New Roman" w:hAnsi="AAA GoldenLotus" w:cs="AAA GoldenLotus"/>
          <w:spacing w:val="-4"/>
          <w:sz w:val="32"/>
          <w:szCs w:val="32"/>
          <w:rtl/>
        </w:rPr>
        <w:t xml:space="preserve">يقول : التمائم جنسها محرَّم وبعضهم فصَّل فيها والصحيح أنها محرمة فالنصوص جاءت في تحريم التمائم ، والتفصيل في الرقى </w:t>
      </w:r>
      <w:r w:rsidRPr="00D03E74">
        <w:rPr>
          <w:rFonts w:ascii="Lotus Linotype" w:eastAsia="Times New Roman" w:hAnsi="Lotus Linotype" w:cs="Lotus Linotype"/>
          <w:b/>
          <w:bCs/>
          <w:spacing w:val="-4"/>
          <w:sz w:val="32"/>
          <w:szCs w:val="32"/>
          <w:rtl/>
        </w:rPr>
        <w:t>ا</w:t>
      </w:r>
      <w:r w:rsidRPr="00D03E74">
        <w:rPr>
          <w:rFonts w:ascii="Lotus Linotype" w:eastAsia="Times New Roman" w:hAnsi="Lotus Linotype" w:cs="Lotus Linotype" w:hint="cs"/>
          <w:b/>
          <w:bCs/>
          <w:spacing w:val="-4"/>
          <w:sz w:val="32"/>
          <w:szCs w:val="32"/>
          <w:rtl/>
        </w:rPr>
        <w:t xml:space="preserve"> </w:t>
      </w:r>
      <w:r w:rsidRPr="00D03E74">
        <w:rPr>
          <w:rFonts w:ascii="Lotus Linotype" w:eastAsia="Times New Roman" w:hAnsi="Lotus Linotype" w:cs="Lotus Linotype"/>
          <w:b/>
          <w:bCs/>
          <w:spacing w:val="-4"/>
          <w:sz w:val="32"/>
          <w:szCs w:val="32"/>
          <w:rtl/>
        </w:rPr>
        <w:t>هـ</w:t>
      </w:r>
      <w:r w:rsidRPr="00D03E74">
        <w:rPr>
          <w:rFonts w:ascii="AAA GoldenLotus" w:eastAsia="Times New Roman" w:hAnsi="AAA GoldenLotus" w:cs="AAA GoldenLotus" w:hint="cs"/>
          <w:spacing w:val="-4"/>
          <w:sz w:val="32"/>
          <w:szCs w:val="32"/>
          <w:rtl/>
        </w:rPr>
        <w:t xml:space="preserve"> </w:t>
      </w:r>
      <w:r w:rsidRPr="00D03E74">
        <w:rPr>
          <w:rFonts w:ascii="AAA GoldenLotus" w:eastAsia="Times New Roman" w:hAnsi="AAA GoldenLotus" w:cs="AAA GoldenLotus"/>
          <w:spacing w:val="-4"/>
          <w:sz w:val="32"/>
          <w:szCs w:val="32"/>
          <w:rtl/>
        </w:rPr>
        <w:t xml:space="preserve">، ويقول أيضًا :( الواجب حسم هذا الباب والقضاء عليه بالكلية سدًا لذرائع الشرك وعملاً بالأدلة ، ولا ينبغي تعليق التمائم على الأولاد بل يُعَوِذْهم كما عَوَذ النبي صلى الله عليه وسلم الحسن والحسين )، </w:t>
      </w:r>
      <w:r w:rsidRPr="00D03E74">
        <w:rPr>
          <w:rFonts w:ascii="AAA GoldenLotus" w:eastAsia="Times New Roman" w:hAnsi="AAA GoldenLotus" w:cs="AAA GoldenLotus" w:hint="cs"/>
          <w:spacing w:val="-4"/>
          <w:sz w:val="32"/>
          <w:szCs w:val="32"/>
          <w:rtl/>
        </w:rPr>
        <w:t>ف</w:t>
      </w:r>
      <w:r w:rsidRPr="00D03E74">
        <w:rPr>
          <w:rFonts w:ascii="AAA GoldenLotus" w:eastAsia="Times New Roman" w:hAnsi="AAA GoldenLotus" w:cs="AAA GoldenLotus"/>
          <w:spacing w:val="-4"/>
          <w:sz w:val="32"/>
          <w:szCs w:val="32"/>
          <w:rtl/>
        </w:rPr>
        <w:t>تقرأ المعوذات في يديك وتمسح على الأولاد ، أو تقرأ في يد الولد وتمسح على جسمه بيديه ونحو ذلك ، كما عَوَّذ النبي صلى الله عليه وسلم بأدعية التعوذ .</w:t>
      </w:r>
    </w:p>
    <w:p w:rsidR="005D7186" w:rsidRPr="00BB0CFB" w:rsidRDefault="00D03E74" w:rsidP="005D7186">
      <w:pPr>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sz w:val="32"/>
          <w:szCs w:val="32"/>
          <w:rtl/>
        </w:rPr>
        <w:t xml:space="preserve">ثم تطرق أيضًا لمسألة </w:t>
      </w:r>
      <w:r w:rsidRPr="00BB0CFB">
        <w:rPr>
          <w:rFonts w:ascii="AAA GoldenLotus" w:eastAsia="Times New Roman" w:hAnsi="AAA GoldenLotus" w:cs="AAA GoldenLotus" w:hint="cs"/>
          <w:sz w:val="32"/>
          <w:szCs w:val="32"/>
          <w:rtl/>
        </w:rPr>
        <w:t>يُ</w:t>
      </w:r>
      <w:r w:rsidRPr="00BB0CFB">
        <w:rPr>
          <w:rFonts w:ascii="AAA GoldenLotus" w:eastAsia="Times New Roman" w:hAnsi="AAA GoldenLotus" w:cs="AAA GoldenLotus"/>
          <w:sz w:val="32"/>
          <w:szCs w:val="32"/>
          <w:rtl/>
        </w:rPr>
        <w:t xml:space="preserve">حتاج إليها أحيانًا </w:t>
      </w:r>
      <w:r w:rsidRPr="00BB0CFB">
        <w:rPr>
          <w:rFonts w:ascii="AAA GoldenLotus" w:eastAsia="Times New Roman" w:hAnsi="AAA GoldenLotus" w:cs="AAA GoldenLotus" w:hint="cs"/>
          <w:sz w:val="32"/>
          <w:szCs w:val="32"/>
          <w:rtl/>
        </w:rPr>
        <w:t xml:space="preserve">وهي </w:t>
      </w:r>
      <w:r w:rsidRPr="00BB0CFB">
        <w:rPr>
          <w:rFonts w:ascii="AAA GoldenLotus" w:eastAsia="Times New Roman" w:hAnsi="AAA GoldenLotus" w:cs="AAA GoldenLotus"/>
          <w:sz w:val="32"/>
          <w:szCs w:val="32"/>
          <w:rtl/>
        </w:rPr>
        <w:t>مسألة الكتابة على الأواني ، يقول : (والكتابة في الورق والصحن فعله بعض السلف )</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 الكتابة في صحن تكتب عليه ثم تضع فيه الماء و</w:t>
      </w:r>
      <w:r w:rsidRPr="00BB0CFB">
        <w:rPr>
          <w:rFonts w:ascii="AAA GoldenLotus" w:eastAsia="Times New Roman" w:hAnsi="AAA GoldenLotus" w:cs="AAA GoldenLotus" w:hint="cs"/>
          <w:sz w:val="32"/>
          <w:szCs w:val="32"/>
          <w:rtl/>
        </w:rPr>
        <w:t>ي</w:t>
      </w:r>
      <w:r w:rsidRPr="00BB0CFB">
        <w:rPr>
          <w:rFonts w:ascii="AAA GoldenLotus" w:eastAsia="Times New Roman" w:hAnsi="AAA GoldenLotus" w:cs="AAA GoldenLotus"/>
          <w:sz w:val="32"/>
          <w:szCs w:val="32"/>
          <w:rtl/>
        </w:rPr>
        <w:t xml:space="preserve">شرب منه المريض أو في ورق وتضع الورق في الصحن أو في الإناء ، يقول : فعله بعض السلف ، ورُوي عن ابن عباس ولا يثبت </w:t>
      </w:r>
      <w:r w:rsidRPr="00BB0CFB">
        <w:rPr>
          <w:rFonts w:ascii="AAA GoldenLotus" w:eastAsia="Times New Roman" w:hAnsi="AAA GoldenLotus" w:cs="AAA GoldenLotus" w:hint="cs"/>
          <w:sz w:val="32"/>
          <w:szCs w:val="32"/>
          <w:rtl/>
        </w:rPr>
        <w:t xml:space="preserve">عنه </w:t>
      </w:r>
      <w:r w:rsidRPr="00BB0CFB">
        <w:rPr>
          <w:rFonts w:ascii="AAA GoldenLotus" w:eastAsia="Times New Roman" w:hAnsi="AAA GoldenLotus" w:cs="AAA GoldenLotus"/>
          <w:sz w:val="32"/>
          <w:szCs w:val="32"/>
          <w:rtl/>
        </w:rPr>
        <w:t xml:space="preserve">، يقول الشيخ : ولا بأس به ، فقد ذكره ابن القيم في « زاد المعاد » ولكنَّ الرقية أفضل </w:t>
      </w:r>
      <w:r w:rsidRPr="00BB0CFB">
        <w:rPr>
          <w:rFonts w:ascii="AAA GoldenLotus" w:eastAsia="Times New Roman" w:hAnsi="AAA GoldenLotus" w:cs="AAA GoldenLotus" w:hint="cs"/>
          <w:sz w:val="32"/>
          <w:szCs w:val="32"/>
          <w:rtl/>
        </w:rPr>
        <w:t>؛</w:t>
      </w:r>
      <w:r w:rsidRPr="00BB0CFB">
        <w:rPr>
          <w:rFonts w:ascii="AAA GoldenLotus" w:eastAsia="Times New Roman" w:hAnsi="AAA GoldenLotus" w:cs="AAA GoldenLotus"/>
          <w:sz w:val="32"/>
          <w:szCs w:val="32"/>
          <w:rtl/>
        </w:rPr>
        <w:t xml:space="preserve"> لأنَّ الرقية فيها مباشرة</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لأنك تباشر المريض بالنفث عليه ، ووضع اليد علي موضع الألم</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 xml:space="preserve"> </w:t>
      </w:r>
      <w:r w:rsidRPr="00BB0CFB">
        <w:rPr>
          <w:rFonts w:ascii="AAA GoldenLotus" w:eastAsia="Times New Roman" w:hAnsi="AAA GoldenLotus" w:cs="AAA GoldenLotus" w:hint="cs"/>
          <w:sz w:val="32"/>
          <w:szCs w:val="32"/>
          <w:rtl/>
        </w:rPr>
        <w:t>ف</w:t>
      </w:r>
      <w:r w:rsidRPr="00BB0CFB">
        <w:rPr>
          <w:rFonts w:ascii="AAA GoldenLotus" w:eastAsia="Times New Roman" w:hAnsi="AAA GoldenLotus" w:cs="AAA GoldenLotus"/>
          <w:sz w:val="32"/>
          <w:szCs w:val="32"/>
          <w:rtl/>
        </w:rPr>
        <w:t>أهل العلم يقولون : كلما كانت الوسائط قليلة كلما كان التأثير أقوى ، يقول الشيخ : ولكنَّ الرقية أفضل والتداوي لا بأس به للحديث :</w:t>
      </w:r>
      <w:r w:rsidRPr="00BB0CFB">
        <w:rPr>
          <w:rFonts w:ascii="AAA GoldenLotus" w:eastAsia="Times New Roman" w:hAnsi="AAA GoldenLotus" w:cs="AAA GoldenLotus" w:hint="cs"/>
          <w:sz w:val="32"/>
          <w:szCs w:val="32"/>
          <w:rtl/>
        </w:rPr>
        <w:t xml:space="preserve"> </w:t>
      </w:r>
      <w:r w:rsidRPr="00BB0CFB">
        <w:rPr>
          <w:rFonts w:ascii="Simplified Arabic" w:hAnsi="Traditional Arabic" w:cs="Simplified Arabic" w:hint="cs"/>
          <w:b/>
          <w:bCs/>
          <w:sz w:val="32"/>
          <w:szCs w:val="32"/>
          <w:rtl/>
        </w:rPr>
        <w:t xml:space="preserve">{ عباد الله تداووا } </w:t>
      </w:r>
      <w:r w:rsidR="005D7186" w:rsidRPr="00BB0CFB">
        <w:rPr>
          <w:rFonts w:ascii="Simplified Arabic" w:hAnsi="Traditional Arabic" w:cs="Simplified Arabic" w:hint="cs"/>
          <w:b/>
          <w:bCs/>
          <w:sz w:val="32"/>
          <w:szCs w:val="32"/>
          <w:rtl/>
        </w:rPr>
        <w:t>(</w:t>
      </w:r>
      <w:r w:rsidRPr="00BB0CFB">
        <w:rPr>
          <w:rStyle w:val="a4"/>
          <w:rFonts w:ascii="Simplified Arabic" w:hAnsi="Traditional Arabic" w:cs="Simplified Arabic"/>
          <w:b/>
          <w:bCs/>
          <w:sz w:val="32"/>
          <w:szCs w:val="32"/>
          <w:rtl/>
        </w:rPr>
        <w:footnoteReference w:id="10"/>
      </w:r>
      <w:r w:rsidR="005D7186" w:rsidRPr="00BB0CFB">
        <w:rPr>
          <w:rFonts w:ascii="Simplified Arabic" w:hAnsi="Traditional Arabic" w:cs="Simplified Arabic" w:hint="cs"/>
          <w:b/>
          <w:bCs/>
          <w:sz w:val="32"/>
          <w:szCs w:val="32"/>
          <w:rtl/>
        </w:rPr>
        <w:t>)</w:t>
      </w:r>
      <w:r w:rsidR="005D7186" w:rsidRPr="00BB0CFB">
        <w:rPr>
          <w:rFonts w:ascii="AAA GoldenLotus" w:eastAsia="Times New Roman" w:hAnsi="AAA GoldenLotus" w:cs="AAA GoldenLotus"/>
          <w:sz w:val="32"/>
          <w:szCs w:val="32"/>
          <w:rtl/>
        </w:rPr>
        <w:t xml:space="preserve">وذكرنا مسألة التداوي من قبل وحكمها وأصح ما فيه الاستحباب ، </w:t>
      </w:r>
      <w:r w:rsidR="005D7186" w:rsidRPr="00BB0CFB">
        <w:rPr>
          <w:rFonts w:ascii="AAA GoldenLotus" w:eastAsia="Times New Roman" w:hAnsi="AAA GoldenLotus" w:cs="AAA GoldenLotus" w:hint="cs"/>
          <w:sz w:val="32"/>
          <w:szCs w:val="32"/>
          <w:rtl/>
        </w:rPr>
        <w:t>ف</w:t>
      </w:r>
      <w:r w:rsidR="005D7186" w:rsidRPr="00BB0CFB">
        <w:rPr>
          <w:rFonts w:ascii="AAA GoldenLotus" w:eastAsia="Times New Roman" w:hAnsi="AAA GoldenLotus" w:cs="AAA GoldenLotus"/>
          <w:sz w:val="32"/>
          <w:szCs w:val="32"/>
          <w:rtl/>
        </w:rPr>
        <w:t xml:space="preserve">الشيخ يرى أن التداوي الذي </w:t>
      </w:r>
      <w:r w:rsidR="005D7186" w:rsidRPr="00BB0CFB">
        <w:rPr>
          <w:rFonts w:ascii="AAA GoldenLotus" w:eastAsia="Times New Roman" w:hAnsi="AAA GoldenLotus" w:cs="AAA GoldenLotus" w:hint="cs"/>
          <w:sz w:val="32"/>
          <w:szCs w:val="32"/>
          <w:rtl/>
        </w:rPr>
        <w:t xml:space="preserve">تكلم  فيه </w:t>
      </w:r>
      <w:r w:rsidR="005D7186" w:rsidRPr="00BB0CFB">
        <w:rPr>
          <w:rFonts w:ascii="AAA GoldenLotus" w:eastAsia="Times New Roman" w:hAnsi="AAA GoldenLotus" w:cs="AAA GoldenLotus"/>
          <w:sz w:val="32"/>
          <w:szCs w:val="32"/>
          <w:rtl/>
        </w:rPr>
        <w:t xml:space="preserve">أهل العلم </w:t>
      </w:r>
      <w:r w:rsidR="005D7186" w:rsidRPr="00BB0CFB">
        <w:rPr>
          <w:rFonts w:ascii="AAA GoldenLotus" w:eastAsia="Times New Roman" w:hAnsi="AAA GoldenLotus" w:cs="AAA GoldenLotus" w:hint="cs"/>
          <w:sz w:val="32"/>
          <w:szCs w:val="32"/>
          <w:rtl/>
        </w:rPr>
        <w:t>ف</w:t>
      </w:r>
      <w:r w:rsidR="005D7186" w:rsidRPr="00BB0CFB">
        <w:rPr>
          <w:rFonts w:ascii="AAA GoldenLotus" w:eastAsia="Times New Roman" w:hAnsi="AAA GoldenLotus" w:cs="AAA GoldenLotus"/>
          <w:sz w:val="32"/>
          <w:szCs w:val="32"/>
          <w:rtl/>
        </w:rPr>
        <w:t>بعضهم يقول : مباح ، وبعضهم يقول : واجب ، وبعضهم يقول : مستحب ، وبعضهم يقول : الأولى تركه والأصح أنه مستحب ، وروي عن مالك أنه مباح يستوي فيه الطرفان .</w:t>
      </w:r>
      <w:r w:rsidR="005D7186" w:rsidRPr="00BB0CFB">
        <w:rPr>
          <w:rFonts w:ascii="AAA GoldenLotus" w:eastAsia="Times New Roman" w:hAnsi="AAA GoldenLotus" w:cs="AAA GoldenLotus" w:hint="cs"/>
          <w:sz w:val="32"/>
          <w:szCs w:val="32"/>
          <w:rtl/>
        </w:rPr>
        <w:t>أهـ</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والشيخ</w:t>
      </w:r>
      <w:r w:rsidRPr="005D7186">
        <w:rPr>
          <w:rFonts w:ascii="AAA GoldenLotus" w:eastAsia="Times New Roman" w:hAnsi="AAA GoldenLotus" w:cs="AAA GoldenLotus" w:hint="cs"/>
          <w:sz w:val="32"/>
          <w:szCs w:val="32"/>
          <w:rtl/>
        </w:rPr>
        <w:t xml:space="preserve"> ذكر</w:t>
      </w:r>
      <w:r w:rsidRPr="005D7186">
        <w:rPr>
          <w:rFonts w:ascii="AAA GoldenLotus" w:eastAsia="Times New Roman" w:hAnsi="AAA GoldenLotus" w:cs="AAA GoldenLotus"/>
          <w:sz w:val="32"/>
          <w:szCs w:val="32"/>
          <w:rtl/>
        </w:rPr>
        <w:t xml:space="preserve"> شروط الرقية  </w:t>
      </w:r>
      <w:r w:rsidRPr="005D7186">
        <w:rPr>
          <w:rFonts w:ascii="AAA GoldenLotus" w:eastAsia="Times New Roman" w:hAnsi="AAA GoldenLotus" w:cs="AAA GoldenLotus" w:hint="cs"/>
          <w:sz w:val="32"/>
          <w:szCs w:val="32"/>
          <w:rtl/>
        </w:rPr>
        <w:t>فقال</w:t>
      </w:r>
      <w:r w:rsidRPr="005D7186">
        <w:rPr>
          <w:rFonts w:ascii="AAA GoldenLotus" w:eastAsia="Times New Roman" w:hAnsi="AAA GoldenLotus" w:cs="AAA GoldenLotus"/>
          <w:sz w:val="32"/>
          <w:szCs w:val="32"/>
          <w:rtl/>
        </w:rPr>
        <w:t xml:space="preserve"> </w:t>
      </w:r>
      <w:r w:rsidRPr="005D7186">
        <w:rPr>
          <w:rFonts w:ascii="AAA GoldenLotus" w:eastAsia="Times New Roman" w:hAnsi="AAA GoldenLotus" w:cs="AAA GoldenLotus" w:hint="cs"/>
          <w:sz w:val="32"/>
          <w:szCs w:val="32"/>
          <w:rtl/>
        </w:rPr>
        <w:t>:</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 xml:space="preserve">الأول : أن تكون بلسان مفهوم المعنى </w:t>
      </w:r>
      <w:r w:rsidRPr="005D7186">
        <w:rPr>
          <w:rFonts w:ascii="AAA GoldenLotus" w:eastAsia="Times New Roman" w:hAnsi="AAA GoldenLotus" w:cs="AAA GoldenLotus" w:hint="cs"/>
          <w:sz w:val="32"/>
          <w:szCs w:val="32"/>
          <w:rtl/>
        </w:rPr>
        <w:t>.</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الثاني</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 أنْ لا يخالف المعنى الشرع </w:t>
      </w:r>
      <w:r w:rsidRPr="005D7186">
        <w:rPr>
          <w:rFonts w:ascii="AAA GoldenLotus" w:eastAsia="Times New Roman" w:hAnsi="AAA GoldenLotus" w:cs="AAA GoldenLotus" w:hint="cs"/>
          <w:sz w:val="32"/>
          <w:szCs w:val="32"/>
          <w:rtl/>
        </w:rPr>
        <w:t>.</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الثالث : أن لا يعتقد أنه</w:t>
      </w:r>
      <w:r w:rsidRPr="005D7186">
        <w:rPr>
          <w:rFonts w:ascii="AAA GoldenLotus" w:eastAsia="Times New Roman" w:hAnsi="AAA GoldenLotus" w:cs="AAA GoldenLotus" w:hint="cs"/>
          <w:sz w:val="32"/>
          <w:szCs w:val="32"/>
          <w:rtl/>
        </w:rPr>
        <w:t>ا</w:t>
      </w:r>
      <w:r w:rsidRPr="005D7186">
        <w:rPr>
          <w:rFonts w:ascii="AAA GoldenLotus" w:eastAsia="Times New Roman" w:hAnsi="AAA GoldenLotus" w:cs="AAA GoldenLotus"/>
          <w:sz w:val="32"/>
          <w:szCs w:val="32"/>
          <w:rtl/>
        </w:rPr>
        <w:t xml:space="preserve"> </w:t>
      </w:r>
      <w:r w:rsidRPr="005D7186">
        <w:rPr>
          <w:rFonts w:ascii="AAA GoldenLotus" w:eastAsia="Times New Roman" w:hAnsi="AAA GoldenLotus" w:cs="AAA GoldenLotus" w:hint="cs"/>
          <w:sz w:val="32"/>
          <w:szCs w:val="32"/>
          <w:rtl/>
        </w:rPr>
        <w:t>ت</w:t>
      </w:r>
      <w:r w:rsidRPr="005D7186">
        <w:rPr>
          <w:rFonts w:ascii="AAA GoldenLotus" w:eastAsia="Times New Roman" w:hAnsi="AAA GoldenLotus" w:cs="AAA GoldenLotus"/>
          <w:sz w:val="32"/>
          <w:szCs w:val="32"/>
          <w:rtl/>
        </w:rPr>
        <w:t xml:space="preserve">نفع بنفسها . </w:t>
      </w:r>
    </w:p>
    <w:p w:rsidR="005D7186" w:rsidRPr="005D7186" w:rsidRDefault="005D7186" w:rsidP="005D7186">
      <w:pPr>
        <w:spacing w:after="0" w:line="240" w:lineRule="auto"/>
        <w:ind w:firstLine="284"/>
        <w:jc w:val="both"/>
        <w:rPr>
          <w:rFonts w:ascii="AAA GoldenLotus" w:eastAsia="Times New Roman" w:hAnsi="AAA GoldenLotus" w:cs="AAA GoldenLotus"/>
          <w:b/>
          <w:bCs/>
          <w:sz w:val="32"/>
          <w:szCs w:val="32"/>
          <w:rtl/>
        </w:rPr>
      </w:pPr>
      <w:r w:rsidRPr="005D7186">
        <w:rPr>
          <w:rFonts w:ascii="AAA GoldenLotus" w:eastAsia="Times New Roman" w:hAnsi="AAA GoldenLotus" w:cs="AAA GoldenLotus" w:hint="cs"/>
          <w:b/>
          <w:bCs/>
          <w:sz w:val="32"/>
          <w:szCs w:val="32"/>
          <w:rtl/>
        </w:rPr>
        <w:t>الدليل الأول :</w:t>
      </w:r>
      <w:r w:rsidRPr="005D7186">
        <w:rPr>
          <w:rFonts w:ascii="AAA GoldenLotus" w:eastAsia="Times New Roman" w:hAnsi="AAA GoldenLotus" w:cs="AAA GoldenLotus"/>
          <w:sz w:val="32"/>
          <w:szCs w:val="32"/>
          <w:rtl/>
        </w:rPr>
        <w:t xml:space="preserve"> </w:t>
      </w:r>
    </w:p>
    <w:p w:rsidR="005D7186" w:rsidRPr="005D7186" w:rsidRDefault="005D7186" w:rsidP="005D7186">
      <w:pPr>
        <w:spacing w:after="0" w:line="240" w:lineRule="auto"/>
        <w:ind w:firstLine="284"/>
        <w:jc w:val="both"/>
        <w:rPr>
          <w:rFonts w:ascii="AAA GoldenLotus" w:eastAsia="Times New Roman" w:hAnsi="AAA GoldenLotus" w:cs="AAA GoldenLotus"/>
          <w:b/>
          <w:bCs/>
          <w:sz w:val="32"/>
          <w:szCs w:val="32"/>
          <w:rtl/>
        </w:rPr>
      </w:pPr>
      <w:r w:rsidRPr="005D7186">
        <w:rPr>
          <w:rFonts w:ascii="AAA GoldenLotus" w:eastAsia="Times New Roman" w:hAnsi="AAA GoldenLotus" w:cs="AAA GoldenLotus"/>
          <w:b/>
          <w:bCs/>
          <w:sz w:val="32"/>
          <w:szCs w:val="32"/>
          <w:rtl/>
        </w:rPr>
        <w:t>• في الصحيح عن أبي بَشيٍر الأنصاري رضي الله عنه : « أنَّه كان مع رسول الله صلى الله عليه وسلم في بعض أسفاره ، فأرسل رسولاً أنْ لا يَبْقِيَنَّ في رقبة بعيرِ قلادة من وَتَرٍ ، أو قلادة إلا قُطِعَت  .</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lastRenderedPageBreak/>
        <w:t xml:space="preserve">فقوله: </w:t>
      </w:r>
      <w:r w:rsidRPr="005D7186">
        <w:rPr>
          <w:rFonts w:ascii="AAA GoldenLotus" w:eastAsia="Times New Roman" w:hAnsi="AAA GoldenLotus" w:cs="AAA GoldenLotus"/>
          <w:b/>
          <w:bCs/>
          <w:sz w:val="32"/>
          <w:szCs w:val="32"/>
          <w:rtl/>
        </w:rPr>
        <w:t>"في الصحيح"</w:t>
      </w:r>
      <w:r w:rsidRPr="005D7186">
        <w:rPr>
          <w:rFonts w:ascii="AAA GoldenLotus" w:eastAsia="Times New Roman" w:hAnsi="AAA GoldenLotus" w:cs="AAA GoldenLotus"/>
          <w:sz w:val="32"/>
          <w:szCs w:val="32"/>
          <w:rtl/>
        </w:rPr>
        <w:t xml:space="preserve"> المقصود به هنا في الصحيحين فقد أخرجه البخاري في كتاب الجهاد ،</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باب ما قيل في الجرس ونحوه في أعناق الإبل »</w:t>
      </w:r>
      <w:r w:rsidRPr="005D7186">
        <w:rPr>
          <w:rFonts w:ascii="AAA GoldenLotus" w:eastAsia="Times New Roman" w:hAnsi="AAA GoldenLotus" w:cs="AAA GoldenLotus" w:hint="cs"/>
          <w:sz w:val="32"/>
          <w:szCs w:val="32"/>
          <w:rtl/>
        </w:rPr>
        <w:t xml:space="preserve"> و</w:t>
      </w:r>
      <w:r w:rsidRPr="005D7186">
        <w:rPr>
          <w:rFonts w:ascii="AAA GoldenLotus" w:eastAsia="Times New Roman" w:hAnsi="AAA GoldenLotus" w:cs="AAA GoldenLotus"/>
          <w:sz w:val="32"/>
          <w:szCs w:val="32"/>
          <w:rtl/>
        </w:rPr>
        <w:t>أخرجه مسلم في كتاب اللباس.</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 xml:space="preserve">قوله </w:t>
      </w:r>
      <w:r w:rsidRPr="005D7186">
        <w:rPr>
          <w:rFonts w:ascii="AAA GoldenLotus" w:eastAsia="Times New Roman" w:hAnsi="AAA GoldenLotus" w:cs="AAA GoldenLotus"/>
          <w:b/>
          <w:bCs/>
          <w:sz w:val="32"/>
          <w:szCs w:val="32"/>
          <w:rtl/>
        </w:rPr>
        <w:t>(عن أبي بشير الأنصاري)</w:t>
      </w:r>
      <w:r w:rsidRPr="005D7186">
        <w:rPr>
          <w:rFonts w:ascii="AAA GoldenLotus" w:eastAsia="Times New Roman" w:hAnsi="AAA GoldenLotus" w:cs="AAA GoldenLotus"/>
          <w:sz w:val="32"/>
          <w:szCs w:val="32"/>
          <w:rtl/>
        </w:rPr>
        <w:t xml:space="preserve"> هذا الصحابي الجليل مشهور بكنيته واختلف في اسمه والاختلاف لا يضر فهو صحابي شهد الخندق ، قيل إن اسمه قيس بن عبيد ، وقيل إن اسمه لا يُعرف كما ذكره ابن عبد البر في كتابه « الاستيعاب في معرفة الأصحاب » قال </w:t>
      </w:r>
      <w:r w:rsidRPr="005D7186">
        <w:rPr>
          <w:rFonts w:ascii="AAA GoldenLotus" w:eastAsia="Times New Roman" w:hAnsi="AAA GoldenLotus" w:cs="AAA GoldenLotus"/>
          <w:b/>
          <w:bCs/>
          <w:sz w:val="32"/>
          <w:szCs w:val="32"/>
          <w:rtl/>
        </w:rPr>
        <w:t>(إنَّه كان مع النبي صلى الله عليه وسلم في بعض أسفاره)</w:t>
      </w:r>
      <w:r w:rsidRPr="005D7186">
        <w:rPr>
          <w:rFonts w:ascii="AAA GoldenLotus" w:eastAsia="Times New Roman" w:hAnsi="AAA GoldenLotus" w:cs="AAA GoldenLotus"/>
          <w:sz w:val="32"/>
          <w:szCs w:val="32"/>
          <w:rtl/>
        </w:rPr>
        <w:t xml:space="preserve"> ، لم يحدد هذه السفرة هل كانت هي للغزو أم للعمرة أم لشيء آخر لأنَّ تحديد السفرة لن يفيد كثيرًا هنا ، وكذا الإنسان إذا كان</w:t>
      </w:r>
      <w:r w:rsidRPr="005D7186">
        <w:rPr>
          <w:rFonts w:ascii="AAA GoldenLotus" w:eastAsia="Times New Roman" w:hAnsi="AAA GoldenLotus" w:cs="AAA GoldenLotus" w:hint="cs"/>
          <w:sz w:val="32"/>
          <w:szCs w:val="32"/>
          <w:rtl/>
        </w:rPr>
        <w:t>ت</w:t>
      </w:r>
      <w:r w:rsidRPr="005D7186">
        <w:rPr>
          <w:rFonts w:ascii="AAA GoldenLotus" w:eastAsia="Times New Roman" w:hAnsi="AAA GoldenLotus" w:cs="AAA GoldenLotus"/>
          <w:sz w:val="32"/>
          <w:szCs w:val="32"/>
          <w:rtl/>
        </w:rPr>
        <w:t xml:space="preserve"> الأحاديث والنصوص سكتت عن شيء لا فائدة من بيانه ينبغي عليه أن لا يشغل نفسه بالبحث عنه ، </w:t>
      </w:r>
      <w:r w:rsidRPr="005D7186">
        <w:rPr>
          <w:rFonts w:ascii="AAA GoldenLotus" w:eastAsia="Times New Roman" w:hAnsi="AAA GoldenLotus" w:cs="AAA GoldenLotus" w:hint="cs"/>
          <w:sz w:val="32"/>
          <w:szCs w:val="32"/>
          <w:rtl/>
        </w:rPr>
        <w:t>ف</w:t>
      </w:r>
      <w:r w:rsidRPr="005D7186">
        <w:rPr>
          <w:rFonts w:ascii="AAA GoldenLotus" w:eastAsia="Times New Roman" w:hAnsi="AAA GoldenLotus" w:cs="AAA GoldenLotus"/>
          <w:sz w:val="32"/>
          <w:szCs w:val="32"/>
          <w:rtl/>
        </w:rPr>
        <w:t>بعض الناس يسأل عن اسم أصحاب الكهف وكم هم ، وأشكالهم وكانوا مثلنا أم أكبر أو أقل ، وأين مكانهم بالضبط ومكان الكهف وهل هو موجود الآن أم لا ؟ هذه أشياء</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لا ينبغي أن ننشغل بها ؛ لأنَّه لن يترتب عليها عمل أو فائدة بالنسبة لك ، وهناك أمثلة كثيرة على هذا : </w:t>
      </w:r>
      <w:r w:rsidRPr="005D7186">
        <w:rPr>
          <w:rFonts w:ascii="AAA GoldenLotus" w:eastAsia="Times New Roman" w:hAnsi="AAA GoldenLotus" w:cs="AAA GoldenLotus" w:hint="cs"/>
          <w:sz w:val="32"/>
          <w:szCs w:val="32"/>
          <w:rtl/>
        </w:rPr>
        <w:t>ك</w:t>
      </w:r>
      <w:r w:rsidRPr="005D7186">
        <w:rPr>
          <w:rFonts w:ascii="AAA GoldenLotus" w:eastAsia="Times New Roman" w:hAnsi="AAA GoldenLotus" w:cs="AAA GoldenLotus"/>
          <w:sz w:val="32"/>
          <w:szCs w:val="32"/>
          <w:rtl/>
        </w:rPr>
        <w:t xml:space="preserve">الشجرة التي أكل منها آدم عليه السلام من أشجار الجنة ما هي وما اسمها وهكذا </w:t>
      </w:r>
      <w:r w:rsidRPr="005D7186">
        <w:rPr>
          <w:rFonts w:ascii="AAA GoldenLotus" w:eastAsia="Times New Roman" w:hAnsi="AAA GoldenLotus" w:cs="AAA GoldenLotus" w:hint="cs"/>
          <w:sz w:val="32"/>
          <w:szCs w:val="32"/>
          <w:rtl/>
        </w:rPr>
        <w:t xml:space="preserve">. </w:t>
      </w:r>
    </w:p>
    <w:p w:rsidR="005D7186" w:rsidRPr="005D7186" w:rsidRDefault="005D7186" w:rsidP="00BA40D1">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hint="cs"/>
          <w:sz w:val="32"/>
          <w:szCs w:val="32"/>
          <w:rtl/>
        </w:rPr>
        <w:t xml:space="preserve">وقد </w:t>
      </w:r>
      <w:r w:rsidRPr="005D7186">
        <w:rPr>
          <w:rFonts w:ascii="AAA GoldenLotus" w:eastAsia="Times New Roman" w:hAnsi="AAA GoldenLotus" w:cs="AAA GoldenLotus"/>
          <w:sz w:val="32"/>
          <w:szCs w:val="32"/>
          <w:rtl/>
        </w:rPr>
        <w:t>جاء</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أحد</w:t>
      </w:r>
      <w:r w:rsidRPr="005D7186">
        <w:rPr>
          <w:rFonts w:ascii="AAA GoldenLotus" w:eastAsia="Times New Roman" w:hAnsi="AAA GoldenLotus" w:cs="AAA GoldenLotus" w:hint="cs"/>
          <w:sz w:val="32"/>
          <w:szCs w:val="32"/>
          <w:rtl/>
        </w:rPr>
        <w:t>هم</w:t>
      </w:r>
      <w:r w:rsidRPr="005D7186">
        <w:rPr>
          <w:rFonts w:ascii="AAA GoldenLotus" w:eastAsia="Times New Roman" w:hAnsi="AAA GoldenLotus" w:cs="AAA GoldenLotus"/>
          <w:sz w:val="32"/>
          <w:szCs w:val="32"/>
          <w:rtl/>
        </w:rPr>
        <w:t xml:space="preserve"> إلى ابن عباس </w:t>
      </w:r>
      <w:r w:rsidRPr="005D7186">
        <w:rPr>
          <w:rFonts w:ascii="AAA GoldenLotus" w:eastAsia="Times New Roman" w:hAnsi="AAA GoldenLotus" w:cs="AAA GoldenLotus" w:hint="cs"/>
          <w:sz w:val="32"/>
          <w:szCs w:val="32"/>
          <w:rtl/>
        </w:rPr>
        <w:t xml:space="preserve">رضي الله عنهما </w:t>
      </w:r>
      <w:r w:rsidRPr="005D7186">
        <w:rPr>
          <w:rFonts w:ascii="AAA GoldenLotus" w:eastAsia="Times New Roman" w:hAnsi="AAA GoldenLotus" w:cs="AAA GoldenLotus"/>
          <w:sz w:val="32"/>
          <w:szCs w:val="32"/>
          <w:highlight w:val="yellow"/>
          <w:rtl/>
        </w:rPr>
        <w:t>يسأله عن ابن زوجة إبليس فقال : ذاك عرسٌ ما شهدته</w:t>
      </w:r>
      <w:r w:rsidRPr="005D7186">
        <w:rPr>
          <w:rFonts w:ascii="AAA GoldenLotus" w:eastAsia="Times New Roman" w:hAnsi="AAA GoldenLotus" w:cs="AAA GoldenLotus"/>
          <w:sz w:val="32"/>
          <w:szCs w:val="32"/>
          <w:rtl/>
        </w:rPr>
        <w:t>، لم أكن حاضرًا في العرس ، فانظر</w:t>
      </w:r>
      <w:r w:rsidRPr="005D7186">
        <w:rPr>
          <w:rFonts w:ascii="AAA GoldenLotus" w:eastAsia="Times New Roman" w:hAnsi="AAA GoldenLotus" w:cs="AAA GoldenLotus" w:hint="cs"/>
          <w:sz w:val="32"/>
          <w:szCs w:val="32"/>
          <w:rtl/>
        </w:rPr>
        <w:t xml:space="preserve">كيف </w:t>
      </w:r>
      <w:r w:rsidRPr="005D7186">
        <w:rPr>
          <w:rFonts w:ascii="AAA GoldenLotus" w:eastAsia="Times New Roman" w:hAnsi="AAA GoldenLotus" w:cs="AAA GoldenLotus"/>
          <w:sz w:val="32"/>
          <w:szCs w:val="32"/>
          <w:rtl/>
        </w:rPr>
        <w:t xml:space="preserve"> أتعب نفسه وترك كل شيء في الشريعة وأتى ليسأل عن اسم زوجة إبليس !! فابن عباس قال له : ما شهدت العرس ، فأرشده إلى أنَّ يبحث عما ينفعه </w:t>
      </w:r>
      <w:r w:rsidRPr="005D7186">
        <w:rPr>
          <w:rFonts w:ascii="AAA GoldenLotus" w:eastAsia="Times New Roman" w:hAnsi="AAA GoldenLotus" w:cs="AAA GoldenLotus" w:hint="cs"/>
          <w:sz w:val="32"/>
          <w:szCs w:val="32"/>
          <w:rtl/>
        </w:rPr>
        <w:t>.</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b/>
          <w:bCs/>
          <w:sz w:val="32"/>
          <w:szCs w:val="32"/>
          <w:rtl/>
        </w:rPr>
        <w:t>قوله( فأرسل رسولاً</w:t>
      </w:r>
      <w:r w:rsidRPr="005D7186">
        <w:rPr>
          <w:rFonts w:ascii="AAA GoldenLotus" w:eastAsia="Times New Roman" w:hAnsi="AAA GoldenLotus" w:cs="AAA GoldenLotus" w:hint="cs"/>
          <w:b/>
          <w:bCs/>
          <w:sz w:val="32"/>
          <w:szCs w:val="32"/>
          <w:rtl/>
        </w:rPr>
        <w:t xml:space="preserve"> </w:t>
      </w:r>
      <w:r w:rsidRPr="005D7186">
        <w:rPr>
          <w:rFonts w:ascii="AAA GoldenLotus" w:eastAsia="Times New Roman" w:hAnsi="AAA GoldenLotus" w:cs="AAA GoldenLotus"/>
          <w:b/>
          <w:bCs/>
          <w:sz w:val="32"/>
          <w:szCs w:val="32"/>
          <w:rtl/>
        </w:rPr>
        <w:t>)</w:t>
      </w:r>
      <w:r w:rsidRPr="005D7186">
        <w:rPr>
          <w:rFonts w:ascii="AAA GoldenLotus" w:eastAsia="Times New Roman" w:hAnsi="AAA GoldenLotus" w:cs="AAA GoldenLotus"/>
          <w:sz w:val="32"/>
          <w:szCs w:val="32"/>
          <w:rtl/>
        </w:rPr>
        <w:t xml:space="preserve"> وهذا الرسول المرسل ذُكر في مسند الحارث بن أبي أسامة أنَّ اسمه زيد بن حارثة رضي الله عنه</w:t>
      </w:r>
      <w:r w:rsidRPr="005D7186">
        <w:rPr>
          <w:rFonts w:ascii="AAA GoldenLotus" w:eastAsia="Times New Roman" w:hAnsi="AAA GoldenLotus" w:cs="AAA GoldenLotus" w:hint="cs"/>
          <w:sz w:val="32"/>
          <w:szCs w:val="32"/>
          <w:rtl/>
        </w:rPr>
        <w:t xml:space="preserve"> ,  ف</w:t>
      </w:r>
      <w:r w:rsidRPr="005D7186">
        <w:rPr>
          <w:rFonts w:ascii="AAA GoldenLotus" w:eastAsia="Times New Roman" w:hAnsi="AAA GoldenLotus" w:cs="AAA GoldenLotus"/>
          <w:sz w:val="32"/>
          <w:szCs w:val="32"/>
          <w:rtl/>
        </w:rPr>
        <w:t>اسم هذا الرسول زيد بن حارثة فيما رجَّحه ابن عبد البر ،</w:t>
      </w:r>
      <w:r w:rsidRPr="005D7186">
        <w:rPr>
          <w:rFonts w:ascii="AAA GoldenLotus" w:eastAsia="Times New Roman" w:hAnsi="AAA GoldenLotus" w:cs="AAA GoldenLotus" w:hint="cs"/>
          <w:sz w:val="32"/>
          <w:szCs w:val="32"/>
          <w:rtl/>
        </w:rPr>
        <w:t xml:space="preserve"> ومسند</w:t>
      </w:r>
      <w:r w:rsidRPr="005D7186">
        <w:rPr>
          <w:rFonts w:ascii="AAA GoldenLotus" w:eastAsia="Times New Roman" w:hAnsi="AAA GoldenLotus" w:cs="AAA GoldenLotus"/>
          <w:sz w:val="32"/>
          <w:szCs w:val="32"/>
          <w:rtl/>
        </w:rPr>
        <w:t xml:space="preserve"> الحارث بن أبي أسامة مفقود </w:t>
      </w:r>
      <w:r w:rsidRPr="005D7186">
        <w:rPr>
          <w:rFonts w:ascii="AAA GoldenLotus" w:eastAsia="Times New Roman" w:hAnsi="AAA GoldenLotus" w:cs="AAA GoldenLotus" w:hint="cs"/>
          <w:sz w:val="32"/>
          <w:szCs w:val="32"/>
          <w:rtl/>
        </w:rPr>
        <w:t xml:space="preserve">الآن </w:t>
      </w:r>
      <w:r w:rsidRPr="005D7186">
        <w:rPr>
          <w:rFonts w:ascii="AAA GoldenLotus" w:eastAsia="Times New Roman" w:hAnsi="AAA GoldenLotus" w:cs="AAA GoldenLotus"/>
          <w:sz w:val="32"/>
          <w:szCs w:val="32"/>
          <w:rtl/>
        </w:rPr>
        <w:t xml:space="preserve">لكنه متناثر في بعض الكتب كــ « المطالب العالية » لابن حجر </w:t>
      </w:r>
      <w:r w:rsidRPr="005D7186">
        <w:rPr>
          <w:rFonts w:ascii="AAA GoldenLotus" w:eastAsia="Times New Roman" w:hAnsi="AAA GoldenLotus" w:cs="AAA GoldenLotus" w:hint="cs"/>
          <w:sz w:val="32"/>
          <w:szCs w:val="32"/>
          <w:rtl/>
        </w:rPr>
        <w:t>.</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 xml:space="preserve"> </w:t>
      </w:r>
      <w:r w:rsidRPr="005D7186">
        <w:rPr>
          <w:rFonts w:ascii="AAA GoldenLotus" w:eastAsia="Times New Roman" w:hAnsi="AAA GoldenLotus" w:cs="AAA GoldenLotus"/>
          <w:b/>
          <w:bCs/>
          <w:sz w:val="32"/>
          <w:szCs w:val="32"/>
          <w:rtl/>
        </w:rPr>
        <w:t>قوله( فأرسل رسولاً</w:t>
      </w:r>
      <w:r w:rsidRPr="005D7186">
        <w:rPr>
          <w:rFonts w:ascii="AAA GoldenLotus" w:eastAsia="Times New Roman" w:hAnsi="AAA GoldenLotus" w:cs="AAA GoldenLotus" w:hint="cs"/>
          <w:b/>
          <w:bCs/>
          <w:sz w:val="32"/>
          <w:szCs w:val="32"/>
          <w:rtl/>
        </w:rPr>
        <w:t xml:space="preserve"> )</w:t>
      </w:r>
      <w:r w:rsidRPr="005D7186">
        <w:rPr>
          <w:rFonts w:ascii="AAA GoldenLotus" w:eastAsia="Times New Roman" w:hAnsi="AAA GoldenLotus" w:cs="AAA GoldenLotus"/>
          <w:sz w:val="32"/>
          <w:szCs w:val="32"/>
          <w:rtl/>
        </w:rPr>
        <w:t xml:space="preserve"> أخذ أهل العلم من </w:t>
      </w:r>
      <w:r w:rsidRPr="005D7186">
        <w:rPr>
          <w:rFonts w:ascii="AAA GoldenLotus" w:eastAsia="Times New Roman" w:hAnsi="AAA GoldenLotus" w:cs="AAA GoldenLotus" w:hint="cs"/>
          <w:sz w:val="32"/>
          <w:szCs w:val="32"/>
          <w:rtl/>
        </w:rPr>
        <w:t>هذه ال</w:t>
      </w:r>
      <w:r w:rsidRPr="005D7186">
        <w:rPr>
          <w:rFonts w:ascii="AAA GoldenLotus" w:eastAsia="Times New Roman" w:hAnsi="AAA GoldenLotus" w:cs="AAA GoldenLotus"/>
          <w:sz w:val="32"/>
          <w:szCs w:val="32"/>
          <w:rtl/>
        </w:rPr>
        <w:t>كلمة</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 أنَّه ينبغي على القائد الذي معه مجموعة من الناس أو جيش أو سَرِية أو في سفر مع أناس ينبغي أن يبحث عمَّا يُصلحهم ، وأن ينظر ما يقعوا فيه من المنهيات أو الحرام فينهاهم عن هذا الحرام ويأمرهم بالمعروف وينهاهم عن المنكر ، فالقائد ، والأمير ، والحاكم ، والسلطان ينبغي أن يراعي رعيته في الأمور عامة وخاصة في أمور الاعتقاد كما في هذا الحديث ، </w:t>
      </w:r>
      <w:r w:rsidRPr="005D7186">
        <w:rPr>
          <w:rFonts w:ascii="AAA GoldenLotus" w:eastAsia="Times New Roman" w:hAnsi="AAA GoldenLotus" w:cs="AAA GoldenLotus" w:hint="cs"/>
          <w:sz w:val="32"/>
          <w:szCs w:val="32"/>
          <w:rtl/>
        </w:rPr>
        <w:t>ف</w:t>
      </w:r>
      <w:r w:rsidRPr="005D7186">
        <w:rPr>
          <w:rFonts w:ascii="AAA GoldenLotus" w:eastAsia="Times New Roman" w:hAnsi="AAA GoldenLotus" w:cs="AAA GoldenLotus"/>
          <w:sz w:val="32"/>
          <w:szCs w:val="32"/>
          <w:rtl/>
        </w:rPr>
        <w:t>هذا</w:t>
      </w:r>
      <w:r w:rsidRPr="005D7186">
        <w:rPr>
          <w:rFonts w:ascii="AAA GoldenLotus" w:eastAsia="Times New Roman" w:hAnsi="AAA GoldenLotus" w:cs="AAA GoldenLotus" w:hint="cs"/>
          <w:sz w:val="32"/>
          <w:szCs w:val="32"/>
          <w:rtl/>
        </w:rPr>
        <w:t xml:space="preserve"> يكون</w:t>
      </w:r>
      <w:r w:rsidRPr="005D7186">
        <w:rPr>
          <w:rFonts w:ascii="AAA GoldenLotus" w:eastAsia="Times New Roman" w:hAnsi="AAA GoldenLotus" w:cs="AAA GoldenLotus"/>
          <w:sz w:val="32"/>
          <w:szCs w:val="32"/>
          <w:rtl/>
        </w:rPr>
        <w:t xml:space="preserve"> في السفر والسفر كما </w:t>
      </w:r>
      <w:r w:rsidRPr="005D7186">
        <w:rPr>
          <w:rFonts w:ascii="AAA GoldenLotus" w:eastAsia="Times New Roman" w:hAnsi="AAA GoldenLotus" w:cs="AAA GoldenLotus" w:hint="cs"/>
          <w:sz w:val="32"/>
          <w:szCs w:val="32"/>
          <w:rtl/>
        </w:rPr>
        <w:t xml:space="preserve">هو معلوم أن </w:t>
      </w:r>
      <w:r w:rsidRPr="005D7186">
        <w:rPr>
          <w:rFonts w:ascii="AAA GoldenLotus" w:eastAsia="Times New Roman" w:hAnsi="AAA GoldenLotus" w:cs="AAA GoldenLotus"/>
          <w:sz w:val="32"/>
          <w:szCs w:val="32"/>
          <w:rtl/>
        </w:rPr>
        <w:t>فيه تعب ومشقة</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ومع ذلك لم يترك ما ينفعهم في عقيدتهم وأيضًا ما يضرهم في عقيدتهم وهو لبس أو وضع القلائد على البعير التي يقصد بها دفع العين ، فهم في سفر ومشقة وتعب ومع ذلك فإنَّ القائد والمسئول عنهم وهو النبي صلى الله عليه وسلم أرسل لهم المنادي ينادي إنَّ النبي صلى الله عليه وسلم يأمرهم أنْ لا يَبْقِيَنَّ [ والنون للتأكيد ] في رقبة بعير قلادة ، فلو كان غير البعير كالفرس أو الحمار هل يأخذ عليه نفس الحكم أم يختلف ؟ </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 xml:space="preserve">الجواب </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نعم</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 لكن ذكر البعير حيث كان أكثرهم يركبون البعران ، فالحكم عام وذكر البعير هنا على سبيل التمثيل </w:t>
      </w:r>
      <w:r w:rsidRPr="005D7186">
        <w:rPr>
          <w:rFonts w:ascii="AAA GoldenLotus" w:eastAsia="Times New Roman" w:hAnsi="AAA GoldenLotus" w:cs="AAA GoldenLotus"/>
          <w:b/>
          <w:bCs/>
          <w:sz w:val="32"/>
          <w:szCs w:val="32"/>
          <w:rtl/>
        </w:rPr>
        <w:t>( لا يَبْقِيَنَّ في رقبة بعير )</w:t>
      </w:r>
      <w:r w:rsidRPr="005D7186">
        <w:rPr>
          <w:rFonts w:ascii="AAA GoldenLotus" w:eastAsia="Times New Roman" w:hAnsi="AAA GoldenLotus" w:cs="AAA GoldenLotus"/>
          <w:sz w:val="32"/>
          <w:szCs w:val="32"/>
          <w:rtl/>
        </w:rPr>
        <w:t xml:space="preserve"> فلو ترك الرقبة ووضع </w:t>
      </w:r>
      <w:r w:rsidRPr="005D7186">
        <w:rPr>
          <w:rFonts w:ascii="AAA GoldenLotus" w:eastAsia="Times New Roman" w:hAnsi="AAA GoldenLotus" w:cs="AAA GoldenLotus"/>
          <w:sz w:val="32"/>
          <w:szCs w:val="32"/>
          <w:rtl/>
        </w:rPr>
        <w:lastRenderedPageBreak/>
        <w:t>هذه القلادة أو هذا الخيط  في الذراع أو الرجل من أجل دفع العين ينسحب عليه الحكم نفسه</w:t>
      </w:r>
      <w:r w:rsidRPr="005D7186">
        <w:rPr>
          <w:rFonts w:ascii="AAA GoldenLotus" w:eastAsia="Times New Roman" w:hAnsi="AAA GoldenLotus" w:cs="AAA GoldenLotus" w:hint="cs"/>
          <w:sz w:val="32"/>
          <w:szCs w:val="32"/>
          <w:rtl/>
        </w:rPr>
        <w:t>.</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 xml:space="preserve"> </w:t>
      </w:r>
      <w:r w:rsidRPr="005D7186">
        <w:rPr>
          <w:rFonts w:ascii="AAA GoldenLotus" w:eastAsia="Times New Roman" w:hAnsi="AAA GoldenLotus" w:cs="AAA GoldenLotus"/>
          <w:b/>
          <w:bCs/>
          <w:sz w:val="32"/>
          <w:szCs w:val="32"/>
          <w:rtl/>
        </w:rPr>
        <w:t>قوله( قلادة من وتر ، أو قلادة )</w:t>
      </w:r>
      <w:r w:rsidRPr="005D7186">
        <w:rPr>
          <w:rFonts w:ascii="AAA GoldenLotus" w:eastAsia="Times New Roman" w:hAnsi="AAA GoldenLotus" w:cs="AAA GoldenLotus"/>
          <w:sz w:val="32"/>
          <w:szCs w:val="32"/>
          <w:rtl/>
        </w:rPr>
        <w:t xml:space="preserve"> الأوتار </w:t>
      </w:r>
      <w:r w:rsidRPr="005D7186">
        <w:rPr>
          <w:rFonts w:ascii="AAA GoldenLotus" w:eastAsia="Times New Roman" w:hAnsi="AAA GoldenLotus" w:cs="AAA GoldenLotus" w:hint="cs"/>
          <w:sz w:val="32"/>
          <w:szCs w:val="32"/>
          <w:rtl/>
        </w:rPr>
        <w:t xml:space="preserve">هي </w:t>
      </w:r>
      <w:r w:rsidRPr="005D7186">
        <w:rPr>
          <w:rFonts w:ascii="AAA GoldenLotus" w:eastAsia="Times New Roman" w:hAnsi="AAA GoldenLotus" w:cs="AAA GoldenLotus"/>
          <w:sz w:val="32"/>
          <w:szCs w:val="32"/>
          <w:rtl/>
        </w:rPr>
        <w:t>أوتار القوس الذي يُرم</w:t>
      </w:r>
      <w:r w:rsidRPr="005D7186">
        <w:rPr>
          <w:rFonts w:ascii="AAA GoldenLotus" w:eastAsia="Times New Roman" w:hAnsi="AAA GoldenLotus" w:cs="AAA GoldenLotus" w:hint="cs"/>
          <w:sz w:val="32"/>
          <w:szCs w:val="32"/>
          <w:rtl/>
        </w:rPr>
        <w:t>ى</w:t>
      </w:r>
      <w:r w:rsidRPr="005D7186">
        <w:rPr>
          <w:rFonts w:ascii="AAA GoldenLotus" w:eastAsia="Times New Roman" w:hAnsi="AAA GoldenLotus" w:cs="AAA GoldenLotus"/>
          <w:sz w:val="32"/>
          <w:szCs w:val="32"/>
          <w:rtl/>
        </w:rPr>
        <w:t xml:space="preserve"> به ، الوتر كانوا يأخذونه من الجلود أو من أمعاء البهيمة تُيَبس وتوضع في الأقواس ليرمى بها ، فإذا بليت وأصبحت قديمة أخذوا هذا الوتر البالي القديم ووضعوه في عنق البعير أو الفرس أو البغل أو غير ذلك . لدفع العين لأنَّ الوتر أصبح باليًا  قديم</w:t>
      </w:r>
      <w:r w:rsidRPr="005D7186">
        <w:rPr>
          <w:rFonts w:ascii="AAA GoldenLotus" w:eastAsia="Times New Roman" w:hAnsi="AAA GoldenLotus" w:cs="AAA GoldenLotus" w:hint="cs"/>
          <w:sz w:val="32"/>
          <w:szCs w:val="32"/>
          <w:rtl/>
        </w:rPr>
        <w:t>ا</w:t>
      </w:r>
      <w:r w:rsidRPr="005D7186">
        <w:rPr>
          <w:rFonts w:ascii="AAA GoldenLotus" w:eastAsia="Times New Roman" w:hAnsi="AAA GoldenLotus" w:cs="AAA GoldenLotus"/>
          <w:sz w:val="32"/>
          <w:szCs w:val="32"/>
          <w:rtl/>
        </w:rPr>
        <w:t xml:space="preserve"> فيقولون : بأنَّ الذي ينظر إلى هذا الوتر القديم فإنَّه يصرف بصره عن البعير بالحسد والعين ، وبعضهم يقول : لأنَّ هذا الوتر كان يُرمى به فكذلك من سينظر إلى هذا البعير الذي عليه الوتر فكأنَّه يُرمى به العين ، </w:t>
      </w:r>
      <w:r w:rsidRPr="005D7186">
        <w:rPr>
          <w:rFonts w:ascii="AAA GoldenLotus" w:eastAsia="Times New Roman" w:hAnsi="AAA GoldenLotus" w:cs="AAA GoldenLotus" w:hint="cs"/>
          <w:sz w:val="32"/>
          <w:szCs w:val="32"/>
          <w:rtl/>
        </w:rPr>
        <w:t>و</w:t>
      </w:r>
      <w:r w:rsidRPr="005D7186">
        <w:rPr>
          <w:rFonts w:ascii="AAA GoldenLotus" w:eastAsia="Times New Roman" w:hAnsi="AAA GoldenLotus" w:cs="AAA GoldenLotus"/>
          <w:sz w:val="32"/>
          <w:szCs w:val="32"/>
          <w:rtl/>
        </w:rPr>
        <w:t>هذه اعتقادات الجاهلية ، لكن لو أن رجلاً علق غير الوتر أتى بحبل أو خيط أو سيف بلاستيك أو نحاس أو أي شيء وعلَّق فيه قلادة سواء كانت القلادة حدوة حصان أو نعلاً أو أي شيء بقصد دفع العين مثلاً فأيضًا يبقى له نفس الحكم أنَّ هذا من الشرك .</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 xml:space="preserve"> </w:t>
      </w:r>
      <w:r w:rsidRPr="005D7186">
        <w:rPr>
          <w:rFonts w:ascii="AAA GoldenLotus" w:eastAsia="Times New Roman" w:hAnsi="AAA GoldenLotus" w:cs="AAA GoldenLotus" w:hint="cs"/>
          <w:sz w:val="32"/>
          <w:szCs w:val="32"/>
          <w:rtl/>
        </w:rPr>
        <w:t>أ</w:t>
      </w:r>
      <w:r w:rsidRPr="005D7186">
        <w:rPr>
          <w:rFonts w:ascii="AAA GoldenLotus" w:eastAsia="Times New Roman" w:hAnsi="AAA GoldenLotus" w:cs="AAA GoldenLotus"/>
          <w:sz w:val="32"/>
          <w:szCs w:val="32"/>
          <w:rtl/>
        </w:rPr>
        <w:t xml:space="preserve">ما حكم هذا العمل هل هو من الشرك الأكبر أم الأصغر ؟ </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hint="cs"/>
          <w:sz w:val="32"/>
          <w:szCs w:val="32"/>
          <w:rtl/>
        </w:rPr>
        <w:t>ف</w:t>
      </w:r>
      <w:r w:rsidRPr="005D7186">
        <w:rPr>
          <w:rFonts w:ascii="AAA GoldenLotus" w:eastAsia="Times New Roman" w:hAnsi="AAA GoldenLotus" w:cs="AAA GoldenLotus"/>
          <w:sz w:val="32"/>
          <w:szCs w:val="32"/>
          <w:rtl/>
        </w:rPr>
        <w:t xml:space="preserve">الجواب على التفصيل </w:t>
      </w:r>
      <w:r w:rsidRPr="005D7186">
        <w:rPr>
          <w:rFonts w:ascii="AAA GoldenLotus" w:eastAsia="Times New Roman" w:hAnsi="AAA GoldenLotus" w:cs="AAA GoldenLotus" w:hint="cs"/>
          <w:sz w:val="32"/>
          <w:szCs w:val="32"/>
          <w:rtl/>
        </w:rPr>
        <w:t>:</w:t>
      </w:r>
      <w:r w:rsidRPr="005D7186">
        <w:rPr>
          <w:rFonts w:ascii="AAA GoldenLotus" w:eastAsia="Times New Roman" w:hAnsi="AAA GoldenLotus" w:cs="AAA GoldenLotus"/>
          <w:sz w:val="32"/>
          <w:szCs w:val="32"/>
          <w:rtl/>
        </w:rPr>
        <w:t xml:space="preserve"> إن اعتقد أنَّ هذه القلادة التي عُلِّقت في رقبة البعير تدفع العين بنفسها فهذا شرك أكبر ، وإذا اعتقد أنَّ هذه القلادة سبب لدفع العين عن البعير وأنَّ الدافع للعين هو الله جل وعلا فهذا شركٌ أصغر لأنَّه اتخذ سببًا لم يُجعل سببًا لا في الشرع ولا في القدر .</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b/>
          <w:bCs/>
          <w:sz w:val="32"/>
          <w:szCs w:val="32"/>
          <w:rtl/>
        </w:rPr>
        <w:t>قوله ( أو قلادة )</w:t>
      </w:r>
      <w:r w:rsidRPr="005D7186">
        <w:rPr>
          <w:rFonts w:ascii="AAA GoldenLotus" w:eastAsia="Times New Roman" w:hAnsi="AAA GoldenLotus" w:cs="AAA GoldenLotus"/>
          <w:sz w:val="32"/>
          <w:szCs w:val="32"/>
          <w:rtl/>
        </w:rPr>
        <w:t xml:space="preserve"> ، </w:t>
      </w:r>
      <w:r w:rsidRPr="005D7186">
        <w:rPr>
          <w:rFonts w:ascii="AAA GoldenLotus" w:eastAsia="Times New Roman" w:hAnsi="AAA GoldenLotus" w:cs="AAA GoldenLotus"/>
          <w:b/>
          <w:bCs/>
          <w:sz w:val="32"/>
          <w:szCs w:val="32"/>
          <w:rtl/>
        </w:rPr>
        <w:t>[أو]</w:t>
      </w:r>
      <w:r w:rsidRPr="005D7186">
        <w:rPr>
          <w:rFonts w:ascii="AAA GoldenLotus" w:eastAsia="Times New Roman" w:hAnsi="AAA GoldenLotus" w:cs="AAA GoldenLotus" w:hint="cs"/>
          <w:sz w:val="32"/>
          <w:szCs w:val="32"/>
          <w:rtl/>
        </w:rPr>
        <w:t xml:space="preserve"> هذا</w:t>
      </w:r>
      <w:r w:rsidRPr="005D7186">
        <w:rPr>
          <w:rFonts w:ascii="AAA GoldenLotus" w:eastAsia="Times New Roman" w:hAnsi="AAA GoldenLotus" w:cs="AAA GoldenLotus"/>
          <w:sz w:val="32"/>
          <w:szCs w:val="32"/>
          <w:rtl/>
        </w:rPr>
        <w:t xml:space="preserve"> شك من الراوي هل قال : قلادة من وتر ، خصها بالأوتار أو قلادة فقط ؟</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 </w:t>
      </w:r>
      <w:r w:rsidRPr="005D7186">
        <w:rPr>
          <w:rFonts w:ascii="AAA GoldenLotus" w:eastAsia="Times New Roman" w:hAnsi="AAA GoldenLotus" w:cs="AAA GoldenLotus" w:hint="cs"/>
          <w:sz w:val="32"/>
          <w:szCs w:val="32"/>
          <w:rtl/>
        </w:rPr>
        <w:t>ف</w:t>
      </w:r>
      <w:r w:rsidRPr="005D7186">
        <w:rPr>
          <w:rFonts w:ascii="AAA GoldenLotus" w:eastAsia="Times New Roman" w:hAnsi="AAA GoldenLotus" w:cs="AAA GoldenLotus"/>
          <w:sz w:val="32"/>
          <w:szCs w:val="32"/>
          <w:rtl/>
        </w:rPr>
        <w:t>كثير من أهل العلم رجَّحوا بأنها قلادة من وتر ؛ لأنَّ الإمام مالك وهو راو الحديث سُئل عنها فقال :</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أنه يرى أنها قلادة من الأوتار لدفع العين ، أنهم كانوا يتخذون القلائد من الأوتار لدفع العين ، لكن لو </w:t>
      </w:r>
      <w:r w:rsidRPr="005D7186">
        <w:rPr>
          <w:rFonts w:ascii="AAA GoldenLotus" w:eastAsia="Times New Roman" w:hAnsi="AAA GoldenLotus" w:cs="AAA GoldenLotus" w:hint="cs"/>
          <w:sz w:val="32"/>
          <w:szCs w:val="32"/>
          <w:rtl/>
        </w:rPr>
        <w:t xml:space="preserve">أن </w:t>
      </w:r>
      <w:r w:rsidRPr="005D7186">
        <w:rPr>
          <w:rFonts w:ascii="AAA GoldenLotus" w:eastAsia="Times New Roman" w:hAnsi="AAA GoldenLotus" w:cs="AAA GoldenLotus"/>
          <w:sz w:val="32"/>
          <w:szCs w:val="32"/>
          <w:rtl/>
        </w:rPr>
        <w:t>واحد</w:t>
      </w:r>
      <w:r w:rsidRPr="005D7186">
        <w:rPr>
          <w:rFonts w:ascii="AAA GoldenLotus" w:eastAsia="Times New Roman" w:hAnsi="AAA GoldenLotus" w:cs="AAA GoldenLotus" w:hint="cs"/>
          <w:sz w:val="32"/>
          <w:szCs w:val="32"/>
          <w:rtl/>
        </w:rPr>
        <w:t>ا</w:t>
      </w:r>
      <w:r w:rsidRPr="005D7186">
        <w:rPr>
          <w:rFonts w:ascii="AAA GoldenLotus" w:eastAsia="Times New Roman" w:hAnsi="AAA GoldenLotus" w:cs="AAA GoldenLotus"/>
          <w:sz w:val="32"/>
          <w:szCs w:val="32"/>
          <w:rtl/>
        </w:rPr>
        <w:t xml:space="preserve"> اتخذ زماماً أو رباطاً مثلاً في رقبة البعير للزينة أو لكي يمسك منه فلا بأس به أو مثلاً في الأعياد يُزينون البعير والخيول ونحو ذلك بالزينة المختلفة ، أو وضع هذا الحبل ليمسك به فهذا لا بأس به ، أمَّا المنهي عنه </w:t>
      </w:r>
      <w:r w:rsidRPr="005D7186">
        <w:rPr>
          <w:rFonts w:ascii="AAA GoldenLotus" w:eastAsia="Times New Roman" w:hAnsi="AAA GoldenLotus" w:cs="AAA GoldenLotus" w:hint="cs"/>
          <w:sz w:val="32"/>
          <w:szCs w:val="32"/>
          <w:rtl/>
        </w:rPr>
        <w:t xml:space="preserve">هو </w:t>
      </w:r>
      <w:r w:rsidRPr="005D7186">
        <w:rPr>
          <w:rFonts w:ascii="AAA GoldenLotus" w:eastAsia="Times New Roman" w:hAnsi="AAA GoldenLotus" w:cs="AAA GoldenLotus"/>
          <w:sz w:val="32"/>
          <w:szCs w:val="32"/>
          <w:rtl/>
        </w:rPr>
        <w:t xml:space="preserve">اتخاذ الوتر أو هذا الحبل قلادة من أجل دفع العين </w:t>
      </w:r>
      <w:r w:rsidRPr="005D7186">
        <w:rPr>
          <w:rFonts w:ascii="AAA GoldenLotus" w:eastAsia="Times New Roman" w:hAnsi="AAA GoldenLotus" w:cs="AAA GoldenLotus" w:hint="cs"/>
          <w:sz w:val="32"/>
          <w:szCs w:val="32"/>
          <w:rtl/>
        </w:rPr>
        <w:t>؛ و</w:t>
      </w:r>
      <w:r w:rsidRPr="005D7186">
        <w:rPr>
          <w:rFonts w:ascii="AAA GoldenLotus" w:eastAsia="Times New Roman" w:hAnsi="AAA GoldenLotus" w:cs="AAA GoldenLotus"/>
          <w:sz w:val="32"/>
          <w:szCs w:val="32"/>
          <w:rtl/>
        </w:rPr>
        <w:t xml:space="preserve">من أجل دفع الضر عن هذا الحيوان وإلا فمعروف أن تقليد الهدي من السنَّة ، </w:t>
      </w:r>
      <w:r w:rsidRPr="005D7186">
        <w:rPr>
          <w:rFonts w:ascii="AAA GoldenLotus" w:eastAsia="Times New Roman" w:hAnsi="AAA GoldenLotus" w:cs="AAA GoldenLotus" w:hint="cs"/>
          <w:sz w:val="32"/>
          <w:szCs w:val="32"/>
          <w:rtl/>
        </w:rPr>
        <w:t>ف</w:t>
      </w:r>
      <w:r w:rsidRPr="005D7186">
        <w:rPr>
          <w:rFonts w:ascii="AAA GoldenLotus" w:eastAsia="Times New Roman" w:hAnsi="AAA GoldenLotus" w:cs="AAA GoldenLotus"/>
          <w:sz w:val="32"/>
          <w:szCs w:val="32"/>
          <w:rtl/>
        </w:rPr>
        <w:t xml:space="preserve">لو أراد رجل أن يرسل ذبيحة لتذبح  في مكة وأخذها </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معه من بلده </w:t>
      </w:r>
      <w:r w:rsidRPr="005D7186">
        <w:rPr>
          <w:rFonts w:ascii="AAA GoldenLotus" w:eastAsia="Times New Roman" w:hAnsi="AAA GoldenLotus" w:cs="AAA GoldenLotus" w:hint="cs"/>
          <w:sz w:val="32"/>
          <w:szCs w:val="32"/>
          <w:rtl/>
        </w:rPr>
        <w:t xml:space="preserve">كأن يكون </w:t>
      </w:r>
      <w:r w:rsidRPr="005D7186">
        <w:rPr>
          <w:rFonts w:ascii="AAA GoldenLotus" w:eastAsia="Times New Roman" w:hAnsi="AAA GoldenLotus" w:cs="AAA GoldenLotus"/>
          <w:sz w:val="32"/>
          <w:szCs w:val="32"/>
          <w:rtl/>
        </w:rPr>
        <w:t xml:space="preserve"> في جدة أو في المدينة وأخذها معه فمن السنَّة أن يقلدها </w:t>
      </w:r>
      <w:r w:rsidRPr="005D7186">
        <w:rPr>
          <w:rFonts w:ascii="AAA GoldenLotus" w:eastAsia="Times New Roman" w:hAnsi="AAA GoldenLotus" w:cs="AAA GoldenLotus" w:hint="cs"/>
          <w:sz w:val="32"/>
          <w:szCs w:val="32"/>
          <w:rtl/>
        </w:rPr>
        <w:t>ف</w:t>
      </w:r>
      <w:r w:rsidRPr="005D7186">
        <w:rPr>
          <w:rFonts w:ascii="AAA GoldenLotus" w:eastAsia="Times New Roman" w:hAnsi="AAA GoldenLotus" w:cs="AAA GoldenLotus"/>
          <w:sz w:val="32"/>
          <w:szCs w:val="32"/>
          <w:rtl/>
        </w:rPr>
        <w:t xml:space="preserve">يضع في رقبتها قلادة حتى يعلم كل الذي يراها أنَّ هذه مهداة إلى البيت وأنها لن تذبح إلا هناك في الحرم حين يبلغ الهدي محله </w:t>
      </w:r>
      <w:r w:rsidRPr="005D7186">
        <w:rPr>
          <w:rFonts w:ascii="AAA GoldenLotus" w:eastAsia="Times New Roman" w:hAnsi="AAA GoldenLotus" w:cs="AAA GoldenLotus" w:hint="cs"/>
          <w:sz w:val="32"/>
          <w:szCs w:val="32"/>
          <w:rtl/>
        </w:rPr>
        <w:t>أي</w:t>
      </w:r>
      <w:r w:rsidRPr="005D7186">
        <w:rPr>
          <w:rFonts w:ascii="AAA GoldenLotus" w:eastAsia="Times New Roman" w:hAnsi="AAA GoldenLotus" w:cs="AAA GoldenLotus"/>
          <w:sz w:val="32"/>
          <w:szCs w:val="32"/>
          <w:rtl/>
        </w:rPr>
        <w:t xml:space="preserve"> في يوم العيد</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في يوم الذبح ، ف</w:t>
      </w:r>
      <w:r w:rsidRPr="005D7186">
        <w:rPr>
          <w:rFonts w:ascii="AAA GoldenLotus" w:eastAsia="Times New Roman" w:hAnsi="AAA GoldenLotus" w:cs="AAA GoldenLotus" w:hint="cs"/>
          <w:sz w:val="32"/>
          <w:szCs w:val="32"/>
          <w:rtl/>
        </w:rPr>
        <w:t>ال</w:t>
      </w:r>
      <w:r w:rsidRPr="005D7186">
        <w:rPr>
          <w:rFonts w:ascii="AAA GoldenLotus" w:eastAsia="Times New Roman" w:hAnsi="AAA GoldenLotus" w:cs="AAA GoldenLotus"/>
          <w:sz w:val="32"/>
          <w:szCs w:val="32"/>
          <w:rtl/>
        </w:rPr>
        <w:t>قصد من هذا أنَّه قد يتخذ الإنسان قلادةً جائزة ،  فالمنهي عنه القلادة المراد منها  دفع العين والحسد ، ودفع الضر على ما يعتقدون ، وجلب النفع</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 هذه هي الممنوعة سواءً كان من وتر أو كانت من غير الأوتار </w:t>
      </w:r>
      <w:r w:rsidRPr="005D7186">
        <w:rPr>
          <w:rFonts w:ascii="AAA GoldenLotus" w:eastAsia="Times New Roman" w:hAnsi="AAA GoldenLotus" w:cs="AAA GoldenLotus" w:hint="cs"/>
          <w:sz w:val="32"/>
          <w:szCs w:val="32"/>
          <w:rtl/>
        </w:rPr>
        <w:t>.</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 xml:space="preserve"> </w:t>
      </w:r>
      <w:r w:rsidRPr="005D7186">
        <w:rPr>
          <w:rFonts w:ascii="AAA GoldenLotus" w:eastAsia="Times New Roman" w:hAnsi="AAA GoldenLotus" w:cs="AAA GoldenLotus"/>
          <w:b/>
          <w:bCs/>
          <w:sz w:val="32"/>
          <w:szCs w:val="32"/>
          <w:rtl/>
        </w:rPr>
        <w:t>قوله (</w:t>
      </w:r>
      <w:r w:rsidRPr="005D7186">
        <w:rPr>
          <w:rFonts w:ascii="AAA GoldenLotus" w:eastAsia="Times New Roman" w:hAnsi="AAA GoldenLotus" w:cs="AAA GoldenLotus"/>
          <w:sz w:val="32"/>
          <w:szCs w:val="32"/>
          <w:rtl/>
        </w:rPr>
        <w:t xml:space="preserve"> </w:t>
      </w:r>
      <w:r w:rsidRPr="005D7186">
        <w:rPr>
          <w:rFonts w:ascii="AAA GoldenLotus" w:eastAsia="Times New Roman" w:hAnsi="AAA GoldenLotus" w:cs="AAA GoldenLotus"/>
          <w:b/>
          <w:bCs/>
          <w:sz w:val="32"/>
          <w:szCs w:val="32"/>
          <w:rtl/>
        </w:rPr>
        <w:t>إلا قطعت)</w:t>
      </w:r>
      <w:r w:rsidRPr="005D7186">
        <w:rPr>
          <w:rFonts w:ascii="AAA GoldenLotus" w:eastAsia="Times New Roman" w:hAnsi="AAA GoldenLotus" w:cs="AAA GoldenLotus"/>
          <w:sz w:val="32"/>
          <w:szCs w:val="32"/>
          <w:rtl/>
        </w:rPr>
        <w:t xml:space="preserve"> هذا فيه تغيير المنكر ، و تغيير المنكر له ثلاث مراتب : </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من كان له سلطة من الأمير أو الحاكم أو السلطان بالتغيير</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باليد فإنه يغير باليد ، ومثل ذلك الرجل في بيته يُغيِّر باليد ، والمدير في مدرسته ، </w:t>
      </w:r>
      <w:r w:rsidRPr="005D7186">
        <w:rPr>
          <w:rFonts w:ascii="AAA GoldenLotus" w:eastAsia="Times New Roman" w:hAnsi="AAA GoldenLotus" w:cs="AAA GoldenLotus" w:hint="cs"/>
          <w:sz w:val="32"/>
          <w:szCs w:val="32"/>
          <w:rtl/>
        </w:rPr>
        <w:t>و</w:t>
      </w:r>
      <w:r w:rsidRPr="005D7186">
        <w:rPr>
          <w:rFonts w:ascii="AAA GoldenLotus" w:eastAsia="Times New Roman" w:hAnsi="AAA GoldenLotus" w:cs="AAA GoldenLotus"/>
          <w:sz w:val="32"/>
          <w:szCs w:val="32"/>
          <w:rtl/>
        </w:rPr>
        <w:t xml:space="preserve">العميد في كليته ونحو ذلك فهؤلاء لهم سلطة . </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lastRenderedPageBreak/>
        <w:t xml:space="preserve"> ومن ليس له سلطة فإن له التغيير باللسان </w:t>
      </w:r>
      <w:r w:rsidRPr="005D7186">
        <w:rPr>
          <w:rFonts w:ascii="AAA GoldenLotus" w:eastAsia="Times New Roman" w:hAnsi="AAA GoldenLotus" w:cs="AAA GoldenLotus" w:hint="cs"/>
          <w:sz w:val="32"/>
          <w:szCs w:val="32"/>
          <w:rtl/>
        </w:rPr>
        <w:t>.</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sz w:val="32"/>
          <w:szCs w:val="32"/>
          <w:rtl/>
        </w:rPr>
        <w:t xml:space="preserve"> فإنَّ لم يستطع فإنه ليس له إلا الإنكار بالقلب</w:t>
      </w:r>
      <w:r w:rsidRPr="005D7186">
        <w:rPr>
          <w:rFonts w:ascii="AAA GoldenLotus" w:eastAsia="Times New Roman" w:hAnsi="AAA GoldenLotus" w:cs="AAA GoldenLotus" w:hint="cs"/>
          <w:sz w:val="32"/>
          <w:szCs w:val="32"/>
          <w:rtl/>
        </w:rPr>
        <w:t xml:space="preserve"> ,</w:t>
      </w:r>
      <w:r w:rsidRPr="005D7186">
        <w:rPr>
          <w:rFonts w:ascii="AAA GoldenLotus" w:eastAsia="Times New Roman" w:hAnsi="AAA GoldenLotus" w:cs="AAA GoldenLotus"/>
          <w:sz w:val="32"/>
          <w:szCs w:val="32"/>
          <w:rtl/>
        </w:rPr>
        <w:t xml:space="preserve"> </w:t>
      </w:r>
      <w:r w:rsidRPr="005D7186">
        <w:rPr>
          <w:rFonts w:ascii="AAA GoldenLotus" w:eastAsia="Times New Roman" w:hAnsi="AAA GoldenLotus" w:cs="AAA GoldenLotus" w:hint="cs"/>
          <w:sz w:val="32"/>
          <w:szCs w:val="32"/>
          <w:rtl/>
        </w:rPr>
        <w:t>ف</w:t>
      </w:r>
      <w:r w:rsidRPr="005D7186">
        <w:rPr>
          <w:rFonts w:ascii="AAA GoldenLotus" w:eastAsia="Times New Roman" w:hAnsi="AAA GoldenLotus" w:cs="AAA GoldenLotus"/>
          <w:sz w:val="32"/>
          <w:szCs w:val="32"/>
          <w:rtl/>
        </w:rPr>
        <w:t xml:space="preserve">لابد أن ينكر بقلبه وليس وراء ذلك من الإيمان حبة خردل . </w:t>
      </w:r>
    </w:p>
    <w:p w:rsidR="005D7186" w:rsidRPr="005D7186" w:rsidRDefault="005D7186" w:rsidP="005D7186">
      <w:pPr>
        <w:spacing w:after="0" w:line="240" w:lineRule="auto"/>
        <w:ind w:firstLine="284"/>
        <w:jc w:val="both"/>
        <w:rPr>
          <w:rFonts w:ascii="AAA GoldenLotus" w:eastAsia="Times New Roman" w:hAnsi="AAA GoldenLotus" w:cs="AAA GoldenLotus"/>
          <w:b/>
          <w:bCs/>
          <w:sz w:val="32"/>
          <w:szCs w:val="32"/>
          <w:rtl/>
        </w:rPr>
      </w:pPr>
      <w:r w:rsidRPr="005D7186">
        <w:rPr>
          <w:rFonts w:ascii="AAA GoldenLotus" w:eastAsia="Times New Roman" w:hAnsi="AAA GoldenLotus" w:cs="AAA GoldenLotus" w:hint="cs"/>
          <w:b/>
          <w:bCs/>
          <w:sz w:val="32"/>
          <w:szCs w:val="32"/>
          <w:rtl/>
        </w:rPr>
        <w:t>الدليل الثاني :</w:t>
      </w:r>
    </w:p>
    <w:p w:rsidR="005D7186" w:rsidRPr="005D7186" w:rsidRDefault="005D7186" w:rsidP="005D7186">
      <w:pPr>
        <w:spacing w:after="0" w:line="240" w:lineRule="auto"/>
        <w:ind w:firstLine="284"/>
        <w:jc w:val="both"/>
        <w:rPr>
          <w:rFonts w:ascii="AAA GoldenLotus" w:eastAsia="Times New Roman" w:hAnsi="AAA GoldenLotus" w:cs="AAA GoldenLotus"/>
          <w:b/>
          <w:bCs/>
          <w:sz w:val="32"/>
          <w:szCs w:val="32"/>
          <w:rtl/>
        </w:rPr>
      </w:pPr>
      <w:r w:rsidRPr="005D7186">
        <w:rPr>
          <w:rFonts w:ascii="AAA GoldenLotus" w:eastAsia="Times New Roman" w:hAnsi="AAA GoldenLotus" w:cs="AAA GoldenLotus"/>
          <w:b/>
          <w:bCs/>
          <w:sz w:val="32"/>
          <w:szCs w:val="32"/>
          <w:rtl/>
        </w:rPr>
        <w:t>• وعن ابن مسعود رضي الله عنه قال : « سمعتُ رسول الله صلى الله عليه وسلم يقول :إنَّ الرُّقى والتمائمَ والتَّوَلة شرْك ، رواه أحمد وأبو داود .</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b/>
          <w:bCs/>
          <w:sz w:val="32"/>
          <w:szCs w:val="32"/>
          <w:rtl/>
        </w:rPr>
        <w:t>( التمائم )</w:t>
      </w:r>
      <w:r w:rsidRPr="005D7186">
        <w:rPr>
          <w:rFonts w:ascii="AAA GoldenLotus" w:eastAsia="Times New Roman" w:hAnsi="AAA GoldenLotus" w:cs="AAA GoldenLotus"/>
          <w:sz w:val="32"/>
          <w:szCs w:val="32"/>
          <w:rtl/>
        </w:rPr>
        <w:t xml:space="preserve"> شيءٌ يُعلق على الأولاد يتقون به العَيْن ، لكنْ إذا كان المعلق من القرآن فرخَّص فيه بعض السلف ، وبعضهم لم يُرَخِص فيه ، ويجعله من المنهي عنه ، منهم ابن مسعود رضي الله عنه .</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b/>
          <w:bCs/>
          <w:sz w:val="32"/>
          <w:szCs w:val="32"/>
          <w:rtl/>
        </w:rPr>
        <w:t>و( الرقى )</w:t>
      </w:r>
      <w:r w:rsidRPr="005D7186">
        <w:rPr>
          <w:rFonts w:ascii="AAA GoldenLotus" w:eastAsia="Times New Roman" w:hAnsi="AAA GoldenLotus" w:cs="AAA GoldenLotus"/>
          <w:sz w:val="32"/>
          <w:szCs w:val="32"/>
          <w:rtl/>
        </w:rPr>
        <w:t xml:space="preserve"> هي التي تسمى العزائم ، وخصَّ منها الدليل ما خلا من الشرك ، فقد رَخصَّ فيه رسول الله صلى الله عليه وسلم من العين والحُمَة .</w:t>
      </w:r>
    </w:p>
    <w:p w:rsidR="005D7186" w:rsidRPr="005D7186" w:rsidRDefault="005D7186" w:rsidP="005D7186">
      <w:pPr>
        <w:spacing w:after="0" w:line="240" w:lineRule="auto"/>
        <w:ind w:firstLine="284"/>
        <w:jc w:val="both"/>
        <w:rPr>
          <w:rFonts w:ascii="AAA GoldenLotus" w:eastAsia="Times New Roman" w:hAnsi="AAA GoldenLotus" w:cs="AAA GoldenLotus"/>
          <w:sz w:val="32"/>
          <w:szCs w:val="32"/>
          <w:rtl/>
        </w:rPr>
      </w:pPr>
      <w:r w:rsidRPr="005D7186">
        <w:rPr>
          <w:rFonts w:ascii="AAA GoldenLotus" w:eastAsia="Times New Roman" w:hAnsi="AAA GoldenLotus" w:cs="AAA GoldenLotus"/>
          <w:b/>
          <w:bCs/>
          <w:sz w:val="32"/>
          <w:szCs w:val="32"/>
          <w:rtl/>
        </w:rPr>
        <w:t>و( التوَلَة )</w:t>
      </w:r>
      <w:r w:rsidRPr="005D7186">
        <w:rPr>
          <w:rFonts w:ascii="AAA GoldenLotus" w:eastAsia="Times New Roman" w:hAnsi="AAA GoldenLotus" w:cs="AAA GoldenLotus"/>
          <w:sz w:val="32"/>
          <w:szCs w:val="32"/>
          <w:rtl/>
        </w:rPr>
        <w:t xml:space="preserve"> هي شيء يصنعونه يزعمون أنَّه يُحبب المرأة إلى زوجها ، والرجل إلى امرأته . </w:t>
      </w:r>
    </w:p>
    <w:p w:rsidR="005655DF" w:rsidRPr="00BB0CFB" w:rsidRDefault="005D7186" w:rsidP="005655DF">
      <w:pPr>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sz w:val="32"/>
          <w:szCs w:val="32"/>
          <w:rtl/>
        </w:rPr>
        <w:t xml:space="preserve">هذا الحديث اختصره المؤلف من قصة حصلت لامرأة عبد الله بن مسعود واسمها زينب قالت : أنَّ زوجها ابن مسعود دخل عليها فرأى في عنقها خيطًا فقال ما هذا ؟ فقالت : خيطٌ رُقي لي فيه ، </w:t>
      </w:r>
      <w:r w:rsidRPr="00BB0CFB">
        <w:rPr>
          <w:rFonts w:ascii="AAA GoldenLotus" w:eastAsia="Times New Roman" w:hAnsi="AAA GoldenLotus" w:cs="AAA GoldenLotus" w:hint="cs"/>
          <w:sz w:val="32"/>
          <w:szCs w:val="32"/>
          <w:rtl/>
        </w:rPr>
        <w:t>أى</w:t>
      </w:r>
      <w:r w:rsidRPr="00BB0CFB">
        <w:rPr>
          <w:rFonts w:ascii="AAA GoldenLotus" w:eastAsia="Times New Roman" w:hAnsi="AAA GoldenLotus" w:cs="AAA GoldenLotus"/>
          <w:sz w:val="32"/>
          <w:szCs w:val="32"/>
          <w:rtl/>
        </w:rPr>
        <w:t xml:space="preserve"> </w:t>
      </w:r>
      <w:r w:rsidRPr="00BB0CFB">
        <w:rPr>
          <w:rFonts w:ascii="AAA GoldenLotus" w:eastAsia="Times New Roman" w:hAnsi="AAA GoldenLotus" w:cs="AAA GoldenLotus" w:hint="cs"/>
          <w:sz w:val="32"/>
          <w:szCs w:val="32"/>
          <w:rtl/>
        </w:rPr>
        <w:t xml:space="preserve">أن </w:t>
      </w:r>
      <w:r w:rsidRPr="00BB0CFB">
        <w:rPr>
          <w:rFonts w:ascii="AAA GoldenLotus" w:eastAsia="Times New Roman" w:hAnsi="AAA GoldenLotus" w:cs="AAA GoldenLotus"/>
          <w:sz w:val="32"/>
          <w:szCs w:val="32"/>
          <w:rtl/>
        </w:rPr>
        <w:t xml:space="preserve">واحد رقى لها في هذا الخيط </w:t>
      </w:r>
      <w:r w:rsidRPr="00BB0CFB">
        <w:rPr>
          <w:rFonts w:ascii="AAA GoldenLotus" w:eastAsia="Times New Roman" w:hAnsi="AAA GoldenLotus" w:cs="AAA GoldenLotus" w:hint="cs"/>
          <w:sz w:val="32"/>
          <w:szCs w:val="32"/>
          <w:rtl/>
        </w:rPr>
        <w:t>أ</w:t>
      </w:r>
      <w:r w:rsidRPr="00BB0CFB">
        <w:rPr>
          <w:rFonts w:ascii="AAA GoldenLotus" w:eastAsia="Times New Roman" w:hAnsi="AAA GoldenLotus" w:cs="AAA GoldenLotus"/>
          <w:sz w:val="32"/>
          <w:szCs w:val="32"/>
          <w:rtl/>
        </w:rPr>
        <w:t xml:space="preserve">ي عَوَّذَ عليه فلبسته من أجل مرض أو ألم كان بها ، فأخذه ثم قطعه ، ثم قال : أنتم يا آل عبد الله لأغنياء عن الشرك ، </w:t>
      </w:r>
      <w:r w:rsidRPr="00BB0CFB">
        <w:rPr>
          <w:rFonts w:ascii="AAA GoldenLotus" w:eastAsia="Times New Roman" w:hAnsi="AAA GoldenLotus" w:cs="AAA GoldenLotus" w:hint="cs"/>
          <w:sz w:val="32"/>
          <w:szCs w:val="32"/>
          <w:rtl/>
        </w:rPr>
        <w:t>أى</w:t>
      </w:r>
      <w:r w:rsidRPr="00BB0CFB">
        <w:rPr>
          <w:rFonts w:ascii="AAA GoldenLotus" w:eastAsia="Times New Roman" w:hAnsi="AAA GoldenLotus" w:cs="AAA GoldenLotus"/>
          <w:sz w:val="32"/>
          <w:szCs w:val="32"/>
          <w:rtl/>
        </w:rPr>
        <w:t xml:space="preserve"> بيت عبد الله بن مسعود الصحابي الجليل المعروف أغنياء عن الشرك بلا شك لأنَّه بيت علم و فقه وفهم ، كيف يَتسرَّب إليه هذا الأمر ؟ </w:t>
      </w:r>
      <w:r w:rsidRPr="00BB0CFB">
        <w:rPr>
          <w:rFonts w:ascii="AAA GoldenLotus" w:eastAsia="Times New Roman" w:hAnsi="AAA GoldenLotus" w:cs="AAA GoldenLotus" w:hint="cs"/>
          <w:sz w:val="32"/>
          <w:szCs w:val="32"/>
          <w:rtl/>
        </w:rPr>
        <w:t>و</w:t>
      </w:r>
      <w:r w:rsidRPr="00BB0CFB">
        <w:rPr>
          <w:rFonts w:ascii="AAA GoldenLotus" w:eastAsia="Times New Roman" w:hAnsi="AAA GoldenLotus" w:cs="AAA GoldenLotus"/>
          <w:sz w:val="32"/>
          <w:szCs w:val="32"/>
          <w:rtl/>
        </w:rPr>
        <w:t xml:space="preserve">يؤخذ منه أنَّ الإنسان ينبغي عليه أن يتعاهد أهله  دائمًا يسأل عنهم وعن والأشياء الغريبة أو المريبة ليصححها ويرشد وينصح ، وإلا فإنَّ هذا الأمر غفل عنه كثير من الناس ، </w:t>
      </w:r>
      <w:r w:rsidRPr="00BB0CFB">
        <w:rPr>
          <w:rFonts w:ascii="AAA GoldenLotus" w:eastAsia="Times New Roman" w:hAnsi="AAA GoldenLotus" w:cs="AAA GoldenLotus" w:hint="cs"/>
          <w:sz w:val="32"/>
          <w:szCs w:val="32"/>
          <w:rtl/>
        </w:rPr>
        <w:t>ف</w:t>
      </w:r>
      <w:r w:rsidRPr="00BB0CFB">
        <w:rPr>
          <w:rFonts w:ascii="AAA GoldenLotus" w:eastAsia="Times New Roman" w:hAnsi="AAA GoldenLotus" w:cs="AAA GoldenLotus"/>
          <w:sz w:val="32"/>
          <w:szCs w:val="32"/>
          <w:rtl/>
        </w:rPr>
        <w:t>كثير من الناس لا يعرف بيته إلا في وقت الطعام والمنام ، ولا يعرف أهله إلا في وقت الحاجة ، لا يدري عندما يخرج من بيته ما خلفه في بيته ، حتى تحصل الحوادث والكوارث على الأولاد وعلى الأهل فيستيقظ عندئذٍ ! فينبغي أن يتحرى</w:t>
      </w:r>
      <w:r w:rsidRPr="00BB0CFB">
        <w:rPr>
          <w:rFonts w:ascii="AAA GoldenLotus" w:eastAsia="Times New Roman" w:hAnsi="AAA GoldenLotus" w:cs="AAA GoldenLotus" w:hint="cs"/>
          <w:sz w:val="32"/>
          <w:szCs w:val="32"/>
          <w:rtl/>
        </w:rPr>
        <w:t xml:space="preserve"> و</w:t>
      </w:r>
      <w:r w:rsidRPr="00BB0CFB">
        <w:rPr>
          <w:rFonts w:ascii="AAA GoldenLotus" w:eastAsia="Times New Roman" w:hAnsi="AAA GoldenLotus" w:cs="AAA GoldenLotus"/>
          <w:sz w:val="32"/>
          <w:szCs w:val="32"/>
          <w:rtl/>
        </w:rPr>
        <w:t xml:space="preserve"> يبحث دائمًا عن شئون أهله ويسأل خاصة كما في المسائل الخطيرة التي يتوقف عليها بناء البيت وهو التوحيد وضده الشرك ، </w:t>
      </w:r>
      <w:r w:rsidRPr="00BB0CFB">
        <w:rPr>
          <w:rFonts w:ascii="AAA GoldenLotus" w:eastAsia="Times New Roman" w:hAnsi="AAA GoldenLotus" w:cs="AAA GoldenLotus" w:hint="cs"/>
          <w:sz w:val="32"/>
          <w:szCs w:val="32"/>
          <w:rtl/>
        </w:rPr>
        <w:t>ف</w:t>
      </w:r>
      <w:r w:rsidRPr="00BB0CFB">
        <w:rPr>
          <w:rFonts w:ascii="AAA GoldenLotus" w:eastAsia="Times New Roman" w:hAnsi="AAA GoldenLotus" w:cs="AAA GoldenLotus"/>
          <w:sz w:val="32"/>
          <w:szCs w:val="32"/>
          <w:rtl/>
        </w:rPr>
        <w:t>من الممكن أن تجد أحداً من الناس ينام على فراش تحته حجاب أو اثنان أو ثلاثة أو</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ينام علي وسادة تحتها حجاب مثلاً ، وذلك أن امرأته رأت منه عزوفًا عنها وانصرافًا فذهبت إلى أحد السحرة المجرمين فصنع لها حجابًا فوضعته تحت الفراش أو الوسادة ليحبها وينعطف عليها بزعمهم وأفكهم وكذبهم ،</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فالمقصود أنَّ الإنسان دائمًا يسأل وليس السؤال هنا معناه عدم الثقة أو</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 xml:space="preserve">التخوين أو نحو ذلك ! لا ، السؤال من أجل الإرشاد والتوجيه وتطهير المنزل من المخالفات ، فإذا كان هذا يحصُل أو حصل في بيت من بُيوت كبار الصحابة وهو عبد الله بن مسعود الهُذلي الذي قال فيه النبي صلى الله عليه </w:t>
      </w:r>
      <w:r w:rsidRPr="00BB0CFB">
        <w:rPr>
          <w:rFonts w:ascii="AAA GoldenLotus" w:eastAsia="Times New Roman" w:hAnsi="AAA GoldenLotus" w:cs="AAA GoldenLotus"/>
          <w:sz w:val="32"/>
          <w:szCs w:val="32"/>
          <w:rtl/>
        </w:rPr>
        <w:lastRenderedPageBreak/>
        <w:t xml:space="preserve">وسلم : « </w:t>
      </w:r>
      <w:r w:rsidRPr="00BB0CFB">
        <w:rPr>
          <w:rFonts w:ascii="AAA GoldenLotus" w:eastAsia="Times New Roman" w:hAnsi="AAA GoldenLotus" w:cs="AAA GoldenLotus"/>
          <w:b/>
          <w:bCs/>
          <w:sz w:val="32"/>
          <w:szCs w:val="32"/>
          <w:rtl/>
        </w:rPr>
        <w:t xml:space="preserve">من أراد أن يقرأ القرآن </w:t>
      </w:r>
      <w:r w:rsidR="00BA40D1" w:rsidRPr="00BB0CFB">
        <w:rPr>
          <w:rFonts w:ascii="AAA GoldenLotus" w:eastAsia="Times New Roman" w:hAnsi="AAA GoldenLotus" w:cs="AAA GoldenLotus" w:hint="cs"/>
          <w:b/>
          <w:bCs/>
          <w:sz w:val="32"/>
          <w:szCs w:val="32"/>
          <w:rtl/>
        </w:rPr>
        <w:t xml:space="preserve">غضا </w:t>
      </w:r>
      <w:r w:rsidRPr="00BB0CFB">
        <w:rPr>
          <w:rFonts w:ascii="AAA GoldenLotus" w:eastAsia="Times New Roman" w:hAnsi="AAA GoldenLotus" w:cs="AAA GoldenLotus"/>
          <w:b/>
          <w:bCs/>
          <w:sz w:val="32"/>
          <w:szCs w:val="32"/>
          <w:rtl/>
        </w:rPr>
        <w:t xml:space="preserve">كما أنزل </w:t>
      </w:r>
      <w:r w:rsidR="00BA40D1"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b/>
          <w:bCs/>
          <w:sz w:val="32"/>
          <w:szCs w:val="32"/>
          <w:rtl/>
        </w:rPr>
        <w:t xml:space="preserve">فليقرأه </w:t>
      </w:r>
      <w:r w:rsidR="00BA40D1" w:rsidRPr="00BB0CFB">
        <w:rPr>
          <w:rFonts w:ascii="AAA GoldenLotus" w:eastAsia="Times New Roman" w:hAnsi="AAA GoldenLotus" w:cs="AAA GoldenLotus" w:hint="cs"/>
          <w:b/>
          <w:bCs/>
          <w:sz w:val="32"/>
          <w:szCs w:val="32"/>
          <w:rtl/>
        </w:rPr>
        <w:t xml:space="preserve">كما يقرأ </w:t>
      </w:r>
      <w:r w:rsidRPr="00BB0CFB">
        <w:rPr>
          <w:rFonts w:ascii="AAA GoldenLotus" w:eastAsia="Times New Roman" w:hAnsi="AAA GoldenLotus" w:cs="AAA GoldenLotus"/>
          <w:b/>
          <w:bCs/>
          <w:sz w:val="32"/>
          <w:szCs w:val="32"/>
          <w:rtl/>
        </w:rPr>
        <w:t xml:space="preserve"> ابن أم عبد</w:t>
      </w:r>
      <w:r w:rsidRPr="00BB0CFB">
        <w:rPr>
          <w:rFonts w:ascii="AAA GoldenLotus" w:eastAsia="Times New Roman" w:hAnsi="AAA GoldenLotus" w:cs="AAA GoldenLotus"/>
          <w:sz w:val="32"/>
          <w:szCs w:val="32"/>
          <w:rtl/>
        </w:rPr>
        <w:t xml:space="preserve"> »</w:t>
      </w:r>
      <w:r w:rsidR="00DF0E98" w:rsidRPr="00BB0CFB">
        <w:rPr>
          <w:rFonts w:ascii="Simplified Arabic" w:hAnsi="Traditional Arabic" w:cs="Simplified Arabic" w:hint="cs"/>
          <w:b/>
          <w:bCs/>
          <w:sz w:val="32"/>
          <w:szCs w:val="32"/>
          <w:rtl/>
        </w:rPr>
        <w:t xml:space="preserve"> </w:t>
      </w:r>
      <w:r w:rsidR="00BA40D1" w:rsidRPr="00BB0CFB">
        <w:rPr>
          <w:rFonts w:ascii="Simplified Arabic" w:hAnsi="Traditional Arabic" w:cs="Simplified Arabic" w:hint="cs"/>
          <w:b/>
          <w:bCs/>
          <w:sz w:val="32"/>
          <w:szCs w:val="32"/>
          <w:rtl/>
        </w:rPr>
        <w:t>(</w:t>
      </w:r>
      <w:r w:rsidR="00BA40D1" w:rsidRPr="00BB0CFB">
        <w:rPr>
          <w:rStyle w:val="a4"/>
          <w:rFonts w:ascii="Simplified Arabic" w:hAnsi="Traditional Arabic" w:cs="Simplified Arabic"/>
          <w:b/>
          <w:bCs/>
          <w:sz w:val="32"/>
          <w:szCs w:val="32"/>
          <w:rtl/>
        </w:rPr>
        <w:footnoteReference w:id="11"/>
      </w:r>
      <w:r w:rsidR="00BA40D1" w:rsidRPr="00BB0CFB">
        <w:rPr>
          <w:rFonts w:ascii="Simplified Arabic" w:hAnsi="Traditional Arabic" w:cs="Simplified Arabic" w:hint="cs"/>
          <w:b/>
          <w:bCs/>
          <w:sz w:val="32"/>
          <w:szCs w:val="32"/>
          <w:rtl/>
        </w:rPr>
        <w:t>)</w:t>
      </w:r>
      <w:r w:rsidR="005655DF" w:rsidRPr="00BB0CFB">
        <w:rPr>
          <w:rFonts w:ascii="AAA GoldenLotus" w:eastAsia="Times New Roman" w:hAnsi="AAA GoldenLotus" w:cs="AAA GoldenLotus"/>
          <w:sz w:val="32"/>
          <w:szCs w:val="32"/>
          <w:rtl/>
        </w:rPr>
        <w:t xml:space="preserve">الذي هو عبد الله بن مسعود ، فكيف الآن ببيوتنا والتي ليس فيها هذا العلم وليس فيها هذا الفقه والتعليم ؟ فهذه المسألة مهمة نستفيدها من هذا الأثر ، فلمَّا رأى ذلك ابن مسعود وقطع هذا الخيط </w:t>
      </w:r>
      <w:r w:rsidR="005655DF" w:rsidRPr="00BB0CFB">
        <w:rPr>
          <w:rFonts w:ascii="AAA GoldenLotus" w:eastAsia="Times New Roman" w:hAnsi="AAA GoldenLotus" w:cs="AAA GoldenLotus" w:hint="cs"/>
          <w:sz w:val="32"/>
          <w:szCs w:val="32"/>
          <w:rtl/>
        </w:rPr>
        <w:t>و</w:t>
      </w:r>
      <w:r w:rsidR="005655DF" w:rsidRPr="00BB0CFB">
        <w:rPr>
          <w:rFonts w:ascii="AAA GoldenLotus" w:eastAsia="Times New Roman" w:hAnsi="AAA GoldenLotus" w:cs="AAA GoldenLotus"/>
          <w:sz w:val="32"/>
          <w:szCs w:val="32"/>
          <w:rtl/>
        </w:rPr>
        <w:t>قال هذا الحديث : سمعت النبي صلى الله عليه وسلم يقول : «</w:t>
      </w:r>
      <w:r w:rsidR="005655DF" w:rsidRPr="00BB0CFB">
        <w:rPr>
          <w:rFonts w:ascii="AAA GoldenLotus" w:eastAsia="Times New Roman" w:hAnsi="AAA GoldenLotus" w:cs="AAA GoldenLotus"/>
          <w:b/>
          <w:bCs/>
          <w:sz w:val="32"/>
          <w:szCs w:val="32"/>
          <w:rtl/>
        </w:rPr>
        <w:t xml:space="preserve"> إنَّ الرقى والتمائم والتِّوَلَة شرك</w:t>
      </w:r>
      <w:r w:rsidR="005655DF" w:rsidRPr="00BB0CFB">
        <w:rPr>
          <w:rFonts w:ascii="AAA GoldenLotus" w:eastAsia="Times New Roman" w:hAnsi="AAA GoldenLotus" w:cs="AAA GoldenLotus"/>
          <w:sz w:val="32"/>
          <w:szCs w:val="32"/>
          <w:rtl/>
        </w:rPr>
        <w:t xml:space="preserve"> » ،</w:t>
      </w:r>
      <w:r w:rsidR="005655DF" w:rsidRPr="00BB0CFB">
        <w:rPr>
          <w:rFonts w:ascii="AAA GoldenLotus" w:eastAsia="Times New Roman" w:hAnsi="AAA GoldenLotus" w:cs="AAA GoldenLotus" w:hint="cs"/>
          <w:sz w:val="32"/>
          <w:szCs w:val="32"/>
          <w:rtl/>
        </w:rPr>
        <w:t xml:space="preserve"> </w:t>
      </w:r>
      <w:r w:rsidR="005655DF" w:rsidRPr="00BB0CFB">
        <w:rPr>
          <w:rFonts w:ascii="AAA GoldenLotus" w:eastAsia="Times New Roman" w:hAnsi="AAA GoldenLotus" w:cs="AAA GoldenLotus"/>
          <w:sz w:val="32"/>
          <w:szCs w:val="32"/>
          <w:rtl/>
        </w:rPr>
        <w:t xml:space="preserve"> قوله : إنَّ الرقى قال أهل العلم : هذا العموم أُريد به الخصوص فالرقى التي هي من الشرك هي ما لم تكن مستوفية لشروط الرقية الشرعية . </w:t>
      </w:r>
      <w:r w:rsidR="005655DF" w:rsidRPr="00BB0CFB">
        <w:rPr>
          <w:rFonts w:ascii="AAA GoldenLotus" w:eastAsia="Times New Roman" w:hAnsi="AAA GoldenLotus" w:cs="AAA GoldenLotus" w:hint="cs"/>
          <w:sz w:val="32"/>
          <w:szCs w:val="32"/>
          <w:rtl/>
        </w:rPr>
        <w:t>كأن يكون</w:t>
      </w:r>
      <w:r w:rsidR="005655DF" w:rsidRPr="00BB0CFB">
        <w:rPr>
          <w:rFonts w:ascii="AAA GoldenLotus" w:eastAsia="Times New Roman" w:hAnsi="AAA GoldenLotus" w:cs="AAA GoldenLotus"/>
          <w:sz w:val="32"/>
          <w:szCs w:val="32"/>
          <w:rtl/>
        </w:rPr>
        <w:t xml:space="preserve"> فيها استغاثة بغير الله أو</w:t>
      </w:r>
      <w:r w:rsidR="005655DF" w:rsidRPr="00BB0CFB">
        <w:rPr>
          <w:rFonts w:ascii="AAA GoldenLotus" w:eastAsia="Times New Roman" w:hAnsi="AAA GoldenLotus" w:cs="AAA GoldenLotus" w:hint="cs"/>
          <w:sz w:val="32"/>
          <w:szCs w:val="32"/>
          <w:rtl/>
        </w:rPr>
        <w:t xml:space="preserve"> </w:t>
      </w:r>
      <w:r w:rsidR="005655DF" w:rsidRPr="00BB0CFB">
        <w:rPr>
          <w:rFonts w:ascii="AAA GoldenLotus" w:eastAsia="Times New Roman" w:hAnsi="AAA GoldenLotus" w:cs="AAA GoldenLotus"/>
          <w:sz w:val="32"/>
          <w:szCs w:val="32"/>
          <w:rtl/>
        </w:rPr>
        <w:t>استعانة بالجن والشياطين وغير ذلك ، إذ هذا من العام الذي أُريد به الخصوص وهي الرقية المخالفة للشروط الشرعية ، أما التمائم فكلها جنس واحد وسبق الكلام عليها.</w:t>
      </w:r>
    </w:p>
    <w:p w:rsidR="005655DF" w:rsidRPr="005655DF" w:rsidRDefault="005655DF" w:rsidP="005655DF">
      <w:pPr>
        <w:spacing w:after="0" w:line="240" w:lineRule="auto"/>
        <w:ind w:firstLine="284"/>
        <w:jc w:val="both"/>
        <w:rPr>
          <w:rFonts w:ascii="AAA GoldenLotus" w:eastAsia="Times New Roman" w:hAnsi="AAA GoldenLotus" w:cs="AAA GoldenLotus"/>
          <w:sz w:val="32"/>
          <w:szCs w:val="32"/>
          <w:rtl/>
        </w:rPr>
      </w:pPr>
      <w:r w:rsidRPr="005655DF">
        <w:rPr>
          <w:rFonts w:ascii="AAA GoldenLotus" w:eastAsia="Times New Roman" w:hAnsi="AAA GoldenLotus" w:cs="AAA GoldenLotus"/>
          <w:b/>
          <w:bCs/>
          <w:sz w:val="32"/>
          <w:szCs w:val="32"/>
          <w:rtl/>
        </w:rPr>
        <w:t>قوله (والتِّوَلَة)</w:t>
      </w:r>
      <w:r w:rsidRPr="005655DF">
        <w:rPr>
          <w:rFonts w:ascii="AAA GoldenLotus" w:eastAsia="Times New Roman" w:hAnsi="AAA GoldenLotus" w:cs="AAA GoldenLotus"/>
          <w:sz w:val="32"/>
          <w:szCs w:val="32"/>
          <w:rtl/>
        </w:rPr>
        <w:t xml:space="preserve"> : شيء يصنعونه يزعمون أنَّه يُحبب المرأة إلى زوجها والزوج إلى امرأته ، ويكون عن طريق السحرة والكُهَّان يستعينون بالجن والشياطين ويزعمون أنَّ هذا الشيء الذي يصنعونه يسمى في لغة العلم : الصرف والعطف ، يعني إمَّا يصرف الزوج عن زوجته أو يعطف الرجل على امرأته  إذًا الصرف والعطف هو من التِّوَلَة ، وهم يزعمون أنَّه يحبب الرجل إلى امرأته أو يفرِّق بينهما وهذا كله من الشرك بلا تفصيل ، فهو جنس واحد ونوع واحد ، لأنَّه بفعل السحرة الذين يستعينون في هذا بالجن والشياطين ليفرِّقوا هذا التفريق أو ليجمعوا هذا الجمع ، وكما قال تعالى في سورة « البقرة  » قالوا :</w:t>
      </w:r>
      <w:r w:rsidRPr="005655DF">
        <w:rPr>
          <w:rFonts w:ascii="AAA GoldenLotus" w:eastAsia="Times New Roman" w:hAnsi="AAA GoldenLotus" w:cs="AAA GoldenLotus"/>
          <w:b/>
          <w:bCs/>
          <w:sz w:val="32"/>
          <w:szCs w:val="32"/>
          <w:rtl/>
        </w:rPr>
        <w:t>{ إِنَّمَا نَحْنُ فِتْنَةٌ فَلاَ تَكْفُرْ }</w:t>
      </w:r>
      <w:r w:rsidRPr="005655DF">
        <w:rPr>
          <w:rFonts w:ascii="AAA GoldenLotus" w:eastAsia="Times New Roman" w:hAnsi="AAA GoldenLotus" w:cs="AAA GoldenLotus"/>
          <w:sz w:val="32"/>
          <w:szCs w:val="32"/>
          <w:rtl/>
        </w:rPr>
        <w:t xml:space="preserve"> [البقرة : 102]  ، فَلاَ تَكْفُرْ : استدل بها أهل العلم على أنَّ فعل السحر كُفر إلا قول الشافعي : بأنه يسأل الساحر عن سحره فإنْ وصف أدوية وعقاقير مثلاً فإنَّه لا يكون كفرًا وإلا فإنَّه يكون كفرًا ، وعامة أهل العلم على القول الأول  .  </w:t>
      </w:r>
    </w:p>
    <w:p w:rsidR="005655DF" w:rsidRPr="005655DF" w:rsidRDefault="005655DF" w:rsidP="005655DF">
      <w:pPr>
        <w:spacing w:after="0" w:line="240" w:lineRule="auto"/>
        <w:ind w:firstLine="284"/>
        <w:jc w:val="both"/>
        <w:rPr>
          <w:rFonts w:ascii="AAA GoldenLotus" w:eastAsia="Times New Roman" w:hAnsi="AAA GoldenLotus" w:cs="AAA GoldenLotus"/>
          <w:sz w:val="32"/>
          <w:szCs w:val="32"/>
          <w:rtl/>
        </w:rPr>
      </w:pPr>
      <w:r w:rsidRPr="005655DF">
        <w:rPr>
          <w:rFonts w:ascii="AAA GoldenLotus" w:eastAsia="Times New Roman" w:hAnsi="AAA GoldenLotus" w:cs="AAA GoldenLotus"/>
          <w:b/>
          <w:bCs/>
          <w:sz w:val="32"/>
          <w:szCs w:val="32"/>
          <w:rtl/>
        </w:rPr>
        <w:t>( التِّوَلَة )</w:t>
      </w:r>
      <w:r w:rsidRPr="005655DF">
        <w:rPr>
          <w:rFonts w:ascii="AAA GoldenLotus" w:eastAsia="Times New Roman" w:hAnsi="AAA GoldenLotus" w:cs="AAA GoldenLotus"/>
          <w:sz w:val="32"/>
          <w:szCs w:val="32"/>
          <w:rtl/>
        </w:rPr>
        <w:t xml:space="preserve"> شرك وليس فيها تفصيل </w:t>
      </w:r>
      <w:r w:rsidRPr="005655DF">
        <w:rPr>
          <w:rFonts w:ascii="AAA GoldenLotus" w:eastAsia="Times New Roman" w:hAnsi="AAA GoldenLotus" w:cs="AAA GoldenLotus" w:hint="cs"/>
          <w:sz w:val="32"/>
          <w:szCs w:val="32"/>
          <w:rtl/>
        </w:rPr>
        <w:t>.</w:t>
      </w:r>
    </w:p>
    <w:p w:rsidR="005655DF" w:rsidRPr="005655DF" w:rsidRDefault="005655DF" w:rsidP="005655DF">
      <w:pPr>
        <w:spacing w:after="0" w:line="240" w:lineRule="auto"/>
        <w:ind w:firstLine="284"/>
        <w:jc w:val="both"/>
        <w:rPr>
          <w:rFonts w:ascii="AAA GoldenLotus" w:eastAsia="Times New Roman" w:hAnsi="AAA GoldenLotus" w:cs="AAA GoldenLotus"/>
          <w:sz w:val="32"/>
          <w:szCs w:val="32"/>
          <w:rtl/>
        </w:rPr>
      </w:pPr>
      <w:r w:rsidRPr="005655DF">
        <w:rPr>
          <w:rFonts w:ascii="AAA GoldenLotus" w:eastAsia="Times New Roman" w:hAnsi="AAA GoldenLotus" w:cs="AAA GoldenLotus" w:hint="cs"/>
          <w:sz w:val="32"/>
          <w:szCs w:val="32"/>
          <w:rtl/>
        </w:rPr>
        <w:t>ثم قال</w:t>
      </w:r>
      <w:r w:rsidRPr="005655DF">
        <w:rPr>
          <w:rFonts w:ascii="AAA GoldenLotus" w:eastAsia="Times New Roman" w:hAnsi="AAA GoldenLotus" w:cs="AAA GoldenLotus"/>
          <w:sz w:val="32"/>
          <w:szCs w:val="32"/>
          <w:rtl/>
        </w:rPr>
        <w:t xml:space="preserve"> المؤلف </w:t>
      </w:r>
      <w:r w:rsidRPr="005655DF">
        <w:rPr>
          <w:rFonts w:ascii="AAA GoldenLotus" w:eastAsia="Times New Roman" w:hAnsi="AAA GoldenLotus" w:cs="AAA GoldenLotus" w:hint="cs"/>
          <w:sz w:val="32"/>
          <w:szCs w:val="32"/>
          <w:rtl/>
        </w:rPr>
        <w:t xml:space="preserve">ـ رحمه الله ـ </w:t>
      </w:r>
      <w:r w:rsidRPr="005655DF">
        <w:rPr>
          <w:rFonts w:ascii="AAA GoldenLotus" w:eastAsia="Times New Roman" w:hAnsi="AAA GoldenLotus" w:cs="AAA GoldenLotus"/>
          <w:sz w:val="32"/>
          <w:szCs w:val="32"/>
          <w:rtl/>
        </w:rPr>
        <w:t xml:space="preserve">: التمائم شيء يُعلَّق على الأولاد يَتقون به العين ، لكن إذا كان المُعلَّق من القرآن فرخصَّ فيه بعض السلف ، روي عن عبد الله بن عمرو بن العاص وعن عائشة ورواية عن أحمد ، وبعضهم لم يرخص فيه كابن عباس وابن مسعود ورواية عن أحمد كذلك ، وأيضًا حُذيفة وسبق بيان الأدلة </w:t>
      </w:r>
      <w:r w:rsidRPr="005655DF">
        <w:rPr>
          <w:rFonts w:ascii="AAA GoldenLotus" w:eastAsia="Times New Roman" w:hAnsi="AAA GoldenLotus" w:cs="AAA GoldenLotus" w:hint="cs"/>
          <w:sz w:val="32"/>
          <w:szCs w:val="32"/>
          <w:rtl/>
        </w:rPr>
        <w:t>:</w:t>
      </w:r>
    </w:p>
    <w:p w:rsidR="005655DF" w:rsidRPr="005655DF" w:rsidRDefault="005655DF" w:rsidP="005655DF">
      <w:pPr>
        <w:spacing w:after="0" w:line="240" w:lineRule="auto"/>
        <w:ind w:firstLine="284"/>
        <w:jc w:val="both"/>
        <w:rPr>
          <w:rFonts w:ascii="AAA GoldenLotus" w:eastAsia="Times New Roman" w:hAnsi="AAA GoldenLotus" w:cs="AAA GoldenLotus"/>
          <w:sz w:val="32"/>
          <w:szCs w:val="32"/>
          <w:rtl/>
        </w:rPr>
      </w:pPr>
      <w:r w:rsidRPr="005655DF">
        <w:rPr>
          <w:rFonts w:ascii="AAA GoldenLotus" w:eastAsia="Times New Roman" w:hAnsi="AAA GoldenLotus" w:cs="AAA GoldenLotus"/>
          <w:sz w:val="32"/>
          <w:szCs w:val="32"/>
          <w:rtl/>
        </w:rPr>
        <w:t>الدليل الأول : عموم الأدلة .</w:t>
      </w:r>
    </w:p>
    <w:p w:rsidR="005655DF" w:rsidRPr="005655DF" w:rsidRDefault="005655DF" w:rsidP="005655DF">
      <w:pPr>
        <w:spacing w:after="0" w:line="240" w:lineRule="auto"/>
        <w:ind w:firstLine="284"/>
        <w:jc w:val="both"/>
        <w:rPr>
          <w:rFonts w:ascii="AAA GoldenLotus" w:eastAsia="Times New Roman" w:hAnsi="AAA GoldenLotus" w:cs="AAA GoldenLotus"/>
          <w:sz w:val="32"/>
          <w:szCs w:val="32"/>
          <w:rtl/>
        </w:rPr>
      </w:pPr>
      <w:r w:rsidRPr="005655DF">
        <w:rPr>
          <w:rFonts w:ascii="AAA GoldenLotus" w:eastAsia="Times New Roman" w:hAnsi="AAA GoldenLotus" w:cs="AAA GoldenLotus"/>
          <w:sz w:val="32"/>
          <w:szCs w:val="32"/>
          <w:rtl/>
        </w:rPr>
        <w:t>الدليل الثاني : سد الذريعة .</w:t>
      </w:r>
    </w:p>
    <w:p w:rsidR="005655DF" w:rsidRPr="005655DF" w:rsidRDefault="005655DF" w:rsidP="005655DF">
      <w:pPr>
        <w:spacing w:after="0" w:line="240" w:lineRule="auto"/>
        <w:ind w:firstLine="284"/>
        <w:jc w:val="both"/>
        <w:rPr>
          <w:rFonts w:ascii="AAA GoldenLotus" w:eastAsia="Times New Roman" w:hAnsi="AAA GoldenLotus" w:cs="AAA GoldenLotus"/>
          <w:sz w:val="32"/>
          <w:szCs w:val="32"/>
          <w:rtl/>
        </w:rPr>
      </w:pPr>
      <w:r w:rsidRPr="005655DF">
        <w:rPr>
          <w:rFonts w:ascii="AAA GoldenLotus" w:eastAsia="Times New Roman" w:hAnsi="AAA GoldenLotus" w:cs="AAA GoldenLotus"/>
          <w:sz w:val="32"/>
          <w:szCs w:val="32"/>
          <w:rtl/>
        </w:rPr>
        <w:t>الدليل الثالث: أنَّ فيه امتهاناً لكلام الله جل وعلا علي ما</w:t>
      </w:r>
      <w:r w:rsidRPr="005655DF">
        <w:rPr>
          <w:rFonts w:ascii="AAA GoldenLotus" w:eastAsia="Times New Roman" w:hAnsi="AAA GoldenLotus" w:cs="AAA GoldenLotus" w:hint="cs"/>
          <w:sz w:val="32"/>
          <w:szCs w:val="32"/>
          <w:rtl/>
        </w:rPr>
        <w:t xml:space="preserve"> </w:t>
      </w:r>
      <w:r w:rsidRPr="005655DF">
        <w:rPr>
          <w:rFonts w:ascii="AAA GoldenLotus" w:eastAsia="Times New Roman" w:hAnsi="AAA GoldenLotus" w:cs="AAA GoldenLotus"/>
          <w:sz w:val="32"/>
          <w:szCs w:val="32"/>
          <w:rtl/>
        </w:rPr>
        <w:t>سبق تفصيله.</w:t>
      </w:r>
    </w:p>
    <w:p w:rsidR="005655DF" w:rsidRPr="005655DF" w:rsidRDefault="005655DF" w:rsidP="005655DF">
      <w:pPr>
        <w:spacing w:after="0" w:line="240" w:lineRule="auto"/>
        <w:ind w:firstLine="284"/>
        <w:jc w:val="both"/>
        <w:rPr>
          <w:rFonts w:ascii="AAA GoldenLotus" w:eastAsia="Times New Roman" w:hAnsi="AAA GoldenLotus" w:cs="AAA GoldenLotus"/>
          <w:sz w:val="32"/>
          <w:szCs w:val="32"/>
          <w:rtl/>
        </w:rPr>
      </w:pPr>
      <w:r w:rsidRPr="005655DF">
        <w:rPr>
          <w:rFonts w:ascii="AAA GoldenLotus" w:eastAsia="Times New Roman" w:hAnsi="AAA GoldenLotus" w:cs="AAA GoldenLotus"/>
          <w:b/>
          <w:bCs/>
          <w:sz w:val="32"/>
          <w:szCs w:val="32"/>
          <w:rtl/>
        </w:rPr>
        <w:t>و( الرقى ) هي التي تسمى العزائم وخصَّ منها الدليل ما خلا من الشرك فقد رخص فيه صلى الله عليه وسلم من العين والحُمَة</w:t>
      </w:r>
      <w:r w:rsidRPr="005655DF">
        <w:rPr>
          <w:rFonts w:ascii="AAA GoldenLotus" w:eastAsia="Times New Roman" w:hAnsi="AAA GoldenLotus" w:cs="AAA GoldenLotus"/>
          <w:sz w:val="32"/>
          <w:szCs w:val="32"/>
          <w:rtl/>
        </w:rPr>
        <w:t xml:space="preserve"> ، </w:t>
      </w:r>
      <w:r w:rsidRPr="005655DF">
        <w:rPr>
          <w:rFonts w:ascii="AAA GoldenLotus" w:eastAsia="Times New Roman" w:hAnsi="AAA GoldenLotus" w:cs="AAA GoldenLotus"/>
          <w:b/>
          <w:bCs/>
          <w:sz w:val="32"/>
          <w:szCs w:val="32"/>
          <w:rtl/>
        </w:rPr>
        <w:t>(</w:t>
      </w:r>
      <w:r w:rsidRPr="005655DF">
        <w:rPr>
          <w:rFonts w:ascii="AAA GoldenLotus" w:eastAsia="Times New Roman" w:hAnsi="AAA GoldenLotus" w:cs="AAA GoldenLotus" w:hint="cs"/>
          <w:b/>
          <w:bCs/>
          <w:sz w:val="32"/>
          <w:szCs w:val="32"/>
          <w:rtl/>
        </w:rPr>
        <w:t xml:space="preserve">من </w:t>
      </w:r>
      <w:r w:rsidRPr="005655DF">
        <w:rPr>
          <w:rFonts w:ascii="AAA GoldenLotus" w:eastAsia="Times New Roman" w:hAnsi="AAA GoldenLotus" w:cs="AAA GoldenLotus"/>
          <w:b/>
          <w:bCs/>
          <w:sz w:val="32"/>
          <w:szCs w:val="32"/>
          <w:rtl/>
        </w:rPr>
        <w:t>العين)</w:t>
      </w:r>
      <w:r w:rsidRPr="005655DF">
        <w:rPr>
          <w:rFonts w:ascii="AAA GoldenLotus" w:eastAsia="Times New Roman" w:hAnsi="AAA GoldenLotus" w:cs="AAA GoldenLotus"/>
          <w:sz w:val="32"/>
          <w:szCs w:val="32"/>
          <w:rtl/>
        </w:rPr>
        <w:t xml:space="preserve"> :</w:t>
      </w:r>
      <w:r w:rsidRPr="005655DF">
        <w:rPr>
          <w:rFonts w:ascii="AAA GoldenLotus" w:eastAsia="Times New Roman" w:hAnsi="AAA GoldenLotus" w:cs="AAA GoldenLotus" w:hint="cs"/>
          <w:sz w:val="32"/>
          <w:szCs w:val="32"/>
          <w:rtl/>
        </w:rPr>
        <w:t xml:space="preserve">أي من </w:t>
      </w:r>
      <w:r w:rsidRPr="005655DF">
        <w:rPr>
          <w:rFonts w:ascii="AAA GoldenLotus" w:eastAsia="Times New Roman" w:hAnsi="AAA GoldenLotus" w:cs="AAA GoldenLotus"/>
          <w:sz w:val="32"/>
          <w:szCs w:val="32"/>
          <w:rtl/>
        </w:rPr>
        <w:t xml:space="preserve">الحسد، وقد مرَّ </w:t>
      </w:r>
      <w:r w:rsidRPr="005655DF">
        <w:rPr>
          <w:rFonts w:ascii="AAA GoldenLotus" w:eastAsia="Times New Roman" w:hAnsi="AAA GoldenLotus" w:cs="AAA GoldenLotus" w:hint="cs"/>
          <w:sz w:val="32"/>
          <w:szCs w:val="32"/>
          <w:rtl/>
        </w:rPr>
        <w:t xml:space="preserve"> </w:t>
      </w:r>
      <w:r w:rsidRPr="005655DF">
        <w:rPr>
          <w:rFonts w:ascii="AAA GoldenLotus" w:eastAsia="Times New Roman" w:hAnsi="AAA GoldenLotus" w:cs="AAA GoldenLotus"/>
          <w:sz w:val="32"/>
          <w:szCs w:val="32"/>
          <w:rtl/>
        </w:rPr>
        <w:t xml:space="preserve"> حديث بُرَيْدة بن الحُصَيْب الذي رواه أحمد ورُوي كذلك عن عمران بن حصين </w:t>
      </w:r>
      <w:r w:rsidRPr="005655DF">
        <w:rPr>
          <w:rFonts w:ascii="AAA GoldenLotus" w:eastAsia="Times New Roman" w:hAnsi="AAA GoldenLotus" w:cs="AAA GoldenLotus" w:hint="cs"/>
          <w:sz w:val="32"/>
          <w:szCs w:val="32"/>
          <w:rtl/>
        </w:rPr>
        <w:t>تخريج</w:t>
      </w:r>
      <w:r w:rsidRPr="005655DF">
        <w:rPr>
          <w:rFonts w:ascii="AAA GoldenLotus" w:eastAsia="Times New Roman" w:hAnsi="AAA GoldenLotus" w:cs="AAA GoldenLotus"/>
          <w:sz w:val="32"/>
          <w:szCs w:val="32"/>
          <w:rtl/>
        </w:rPr>
        <w:t xml:space="preserve">، </w:t>
      </w:r>
      <w:r w:rsidRPr="005655DF">
        <w:rPr>
          <w:rFonts w:ascii="AAA GoldenLotus" w:eastAsia="Times New Roman" w:hAnsi="AAA GoldenLotus" w:cs="AAA GoldenLotus"/>
          <w:b/>
          <w:bCs/>
          <w:sz w:val="32"/>
          <w:szCs w:val="32"/>
          <w:rtl/>
        </w:rPr>
        <w:lastRenderedPageBreak/>
        <w:t>(والحُمَة)</w:t>
      </w:r>
      <w:r w:rsidRPr="005655DF">
        <w:rPr>
          <w:rFonts w:ascii="AAA GoldenLotus" w:eastAsia="Times New Roman" w:hAnsi="AAA GoldenLotus" w:cs="AAA GoldenLotus"/>
          <w:sz w:val="32"/>
          <w:szCs w:val="32"/>
          <w:rtl/>
        </w:rPr>
        <w:t xml:space="preserve"> هي لدغة العقرب ، </w:t>
      </w:r>
      <w:r w:rsidRPr="005655DF">
        <w:rPr>
          <w:rFonts w:ascii="AAA GoldenLotus" w:eastAsia="Times New Roman" w:hAnsi="AAA GoldenLotus" w:cs="AAA GoldenLotus" w:hint="cs"/>
          <w:sz w:val="32"/>
          <w:szCs w:val="32"/>
          <w:rtl/>
        </w:rPr>
        <w:t>ومر</w:t>
      </w:r>
      <w:r w:rsidRPr="005655DF">
        <w:rPr>
          <w:rFonts w:ascii="AAA GoldenLotus" w:eastAsia="Times New Roman" w:hAnsi="AAA GoldenLotus" w:cs="AAA GoldenLotus"/>
          <w:sz w:val="32"/>
          <w:szCs w:val="32"/>
          <w:rtl/>
        </w:rPr>
        <w:t xml:space="preserve"> أن الصواب في الرقية أنها تكون من العين ومن لدغة العقرب ومن أي مرض من الأمراض إذا احتاج الإنسان للرقية فإنَّه يرقي نفسه ويرقي غيره ، والنبي صلى الله عليه وسلم رقى ورُقي صلى الله عليه وعلى آله وصحبه وسلم .</w:t>
      </w:r>
    </w:p>
    <w:p w:rsidR="005655DF" w:rsidRPr="005655DF" w:rsidRDefault="005655DF" w:rsidP="005655DF">
      <w:pPr>
        <w:spacing w:after="0" w:line="240" w:lineRule="auto"/>
        <w:ind w:firstLine="284"/>
        <w:jc w:val="both"/>
        <w:rPr>
          <w:rFonts w:ascii="AAA GoldenLotus" w:eastAsia="Times New Roman" w:hAnsi="AAA GoldenLotus" w:cs="AAA GoldenLotus"/>
          <w:b/>
          <w:bCs/>
          <w:sz w:val="32"/>
          <w:szCs w:val="32"/>
          <w:rtl/>
        </w:rPr>
      </w:pPr>
      <w:r w:rsidRPr="005655DF">
        <w:rPr>
          <w:rFonts w:ascii="AAA GoldenLotus" w:eastAsia="Times New Roman" w:hAnsi="AAA GoldenLotus" w:cs="AAA GoldenLotus" w:hint="cs"/>
          <w:b/>
          <w:bCs/>
          <w:sz w:val="32"/>
          <w:szCs w:val="32"/>
          <w:rtl/>
        </w:rPr>
        <w:t>الدليل الثالث :</w:t>
      </w:r>
    </w:p>
    <w:p w:rsidR="005655DF" w:rsidRPr="005655DF" w:rsidRDefault="005655DF" w:rsidP="005655DF">
      <w:pPr>
        <w:spacing w:after="0" w:line="240" w:lineRule="auto"/>
        <w:ind w:firstLine="284"/>
        <w:jc w:val="both"/>
        <w:rPr>
          <w:rFonts w:ascii="AAA GoldenLotus" w:eastAsia="Times New Roman" w:hAnsi="AAA GoldenLotus" w:cs="AAA GoldenLotus"/>
          <w:sz w:val="32"/>
          <w:szCs w:val="32"/>
          <w:rtl/>
        </w:rPr>
      </w:pPr>
      <w:r w:rsidRPr="005655DF">
        <w:rPr>
          <w:rFonts w:ascii="AAA GoldenLotus" w:eastAsia="Times New Roman" w:hAnsi="AAA GoldenLotus" w:cs="AAA GoldenLotus"/>
          <w:b/>
          <w:bCs/>
          <w:sz w:val="32"/>
          <w:szCs w:val="32"/>
          <w:rtl/>
        </w:rPr>
        <w:t xml:space="preserve">• وعن عبد الله بن عُكَيْم مرفوعًا : « من تَعلَّق شيئًا وُكَل إليه » رواه أحمد والترمذي </w:t>
      </w:r>
      <w:r w:rsidRPr="005655DF">
        <w:rPr>
          <w:rFonts w:ascii="AAA GoldenLotus" w:eastAsia="Times New Roman" w:hAnsi="AAA GoldenLotus" w:cs="AAA GoldenLotus"/>
          <w:sz w:val="32"/>
          <w:szCs w:val="32"/>
          <w:rtl/>
        </w:rPr>
        <w:t>.</w:t>
      </w:r>
    </w:p>
    <w:p w:rsidR="005655DF" w:rsidRPr="005655DF" w:rsidRDefault="005655DF" w:rsidP="005655DF">
      <w:pPr>
        <w:autoSpaceDE w:val="0"/>
        <w:autoSpaceDN w:val="0"/>
        <w:adjustRightInd w:val="0"/>
        <w:spacing w:after="0" w:line="240" w:lineRule="auto"/>
        <w:jc w:val="both"/>
        <w:rPr>
          <w:rFonts w:ascii="AAA GoldenLotus" w:eastAsia="Times New Roman" w:hAnsi="AAA GoldenLotus" w:cs="AAA GoldenLotus"/>
          <w:sz w:val="32"/>
          <w:szCs w:val="32"/>
          <w:rtl/>
        </w:rPr>
      </w:pPr>
      <w:r w:rsidRPr="005655DF">
        <w:rPr>
          <w:rFonts w:ascii="AAA GoldenLotus" w:eastAsia="Times New Roman" w:hAnsi="AAA GoldenLotus" w:cs="AAA GoldenLotus"/>
          <w:sz w:val="32"/>
          <w:szCs w:val="32"/>
          <w:rtl/>
        </w:rPr>
        <w:t xml:space="preserve">ثم انتقل بعد ذلك إلى حديث عبد الله بن عُكيم ، وهو أبو معبد الجُهَني رضي الله عنه ، قال </w:t>
      </w:r>
      <w:r w:rsidRPr="005655DF">
        <w:rPr>
          <w:rFonts w:ascii="AAA GoldenLotus" w:eastAsia="Times New Roman" w:hAnsi="AAA GoldenLotus" w:cs="AAA GoldenLotus"/>
          <w:b/>
          <w:bCs/>
          <w:sz w:val="32"/>
          <w:szCs w:val="32"/>
          <w:rtl/>
        </w:rPr>
        <w:t>(مرفوعًا)</w:t>
      </w:r>
      <w:r w:rsidRPr="005655DF">
        <w:rPr>
          <w:rFonts w:ascii="AAA GoldenLotus" w:eastAsia="Times New Roman" w:hAnsi="AAA GoldenLotus" w:cs="AAA GoldenLotus"/>
          <w:sz w:val="32"/>
          <w:szCs w:val="32"/>
          <w:rtl/>
        </w:rPr>
        <w:t xml:space="preserve"> وهذا الحديث فيه إشكال حيث قال بعض أهل العلم</w:t>
      </w:r>
      <w:r w:rsidRPr="005655DF">
        <w:rPr>
          <w:rFonts w:ascii="AAA GoldenLotus" w:eastAsia="Times New Roman" w:hAnsi="AAA GoldenLotus" w:cs="AAA GoldenLotus" w:hint="cs"/>
          <w:sz w:val="32"/>
          <w:szCs w:val="32"/>
          <w:rtl/>
        </w:rPr>
        <w:t xml:space="preserve"> </w:t>
      </w:r>
      <w:r w:rsidRPr="005655DF">
        <w:rPr>
          <w:rFonts w:ascii="AAA GoldenLotus" w:eastAsia="Times New Roman" w:hAnsi="AAA GoldenLotus" w:cs="AAA GoldenLotus"/>
          <w:sz w:val="32"/>
          <w:szCs w:val="32"/>
          <w:rtl/>
        </w:rPr>
        <w:t xml:space="preserve"> كالبخاري وأبي حاتم: بأنَّ ابن عُكيم أدرك زمان النبي صلى الله عليه وسلم لكن لم يحصل له لقي ، فما هي الواسطة التي سمع منها هذا الحديث عبد الله بن عُكيم؟ </w:t>
      </w:r>
    </w:p>
    <w:p w:rsidR="00EF5E34" w:rsidRPr="00BB0CFB" w:rsidRDefault="005655DF" w:rsidP="00EF5E34">
      <w:pPr>
        <w:ind w:firstLine="284"/>
        <w:jc w:val="both"/>
        <w:rPr>
          <w:rFonts w:ascii="AAA GoldenLotus" w:eastAsia="Times New Roman" w:hAnsi="AAA GoldenLotus" w:cs="AAA GoldenLotus"/>
          <w:sz w:val="32"/>
          <w:szCs w:val="32"/>
          <w:rtl/>
        </w:rPr>
      </w:pPr>
      <w:r w:rsidRPr="00BB0CFB">
        <w:rPr>
          <w:rFonts w:ascii="AAA GoldenLotus" w:eastAsia="Times New Roman" w:hAnsi="AAA GoldenLotus" w:cs="AAA GoldenLotus" w:hint="cs"/>
          <w:sz w:val="32"/>
          <w:szCs w:val="32"/>
          <w:rtl/>
        </w:rPr>
        <w:t xml:space="preserve">وقد </w:t>
      </w:r>
      <w:r w:rsidRPr="00BB0CFB">
        <w:rPr>
          <w:rFonts w:ascii="AAA GoldenLotus" w:eastAsia="Times New Roman" w:hAnsi="AAA GoldenLotus" w:cs="AAA GoldenLotus"/>
          <w:sz w:val="32"/>
          <w:szCs w:val="32"/>
          <w:rtl/>
        </w:rPr>
        <w:t xml:space="preserve">روى في حديث مشهور قال فيه : « كتب إلينا النبي صلى الله عليه وسلم : أن لا تنتفعوا من الميتة بإهاب ولا عصب »  كتب أي النبي صلى الله عليه وسلم إلى قومه بهذا الكتاب الذي فيه : لا تنتفعوا من الميتة بإهاب ولا عصب ، فقالوا : بأنَّ الذي حدثه بالأحاديث هم شيوخ من قومه من الصحابة رضي الله عنهم ، وفي رواية للطبراني في معجمه الكبير قال فيها : سمعت النبي صلى الله عليه وسلم ، : لمَّا قال عيسى بن عبد الرحمن بن أبي ليلى : « دخلت على عبد الله بن عُكيم أعوده  وفيه حمرة فقلنا له : ألا تعلق شيئًا </w:t>
      </w:r>
      <w:r w:rsidRPr="00BB0CFB">
        <w:rPr>
          <w:rFonts w:ascii="AAA GoldenLotus" w:eastAsia="Times New Roman" w:hAnsi="AAA GoldenLotus" w:cs="AAA GoldenLotus" w:hint="cs"/>
          <w:sz w:val="32"/>
          <w:szCs w:val="32"/>
          <w:rtl/>
        </w:rPr>
        <w:t>ـ</w:t>
      </w:r>
      <w:r w:rsidRPr="00BB0CFB">
        <w:rPr>
          <w:rFonts w:ascii="AAA GoldenLotus" w:eastAsia="Times New Roman" w:hAnsi="AAA GoldenLotus" w:cs="AAA GoldenLotus"/>
          <w:sz w:val="32"/>
          <w:szCs w:val="32"/>
          <w:rtl/>
        </w:rPr>
        <w:t xml:space="preserve"> يعني ألا تعلق تميمة أو خيطاً أو نحو ذلك</w:t>
      </w:r>
      <w:r w:rsidRPr="00BB0CFB">
        <w:rPr>
          <w:rFonts w:ascii="AAA GoldenLotus" w:eastAsia="Times New Roman" w:hAnsi="AAA GoldenLotus" w:cs="AAA GoldenLotus" w:hint="cs"/>
          <w:sz w:val="32"/>
          <w:szCs w:val="32"/>
          <w:rtl/>
        </w:rPr>
        <w:t xml:space="preserve"> ـ</w:t>
      </w:r>
      <w:r w:rsidRPr="00BB0CFB">
        <w:rPr>
          <w:rFonts w:ascii="AAA GoldenLotus" w:eastAsia="Times New Roman" w:hAnsi="AAA GoldenLotus" w:cs="AAA GoldenLotus"/>
          <w:sz w:val="32"/>
          <w:szCs w:val="32"/>
          <w:rtl/>
        </w:rPr>
        <w:t xml:space="preserve"> ؟ قال : الموت أقرب من ذلك ، سمعت النبي صلى الله عليه وسلم يقول : (من تعلق شيئًا وُكل إليه »  هذا موجود في الطبراني [ج/16 ] ، فرجح الهيثمي السماع بناء على رواية الطبراني لكنَّه قال في إسناده محمد بن عبد الرحمن بن أبي ليلى وهو سيء الحفظ ، وهذا الحديث صححه وحسنَّه</w:t>
      </w:r>
      <w:r w:rsidRPr="00BB0CFB">
        <w:rPr>
          <w:rFonts w:ascii="AAA GoldenLotus" w:eastAsia="Times New Roman" w:hAnsi="AAA GoldenLotus" w:cs="AAA GoldenLotus" w:hint="cs"/>
          <w:sz w:val="32"/>
          <w:szCs w:val="32"/>
          <w:rtl/>
        </w:rPr>
        <w:t xml:space="preserve"> </w:t>
      </w:r>
      <w:r w:rsidRPr="00BB0CFB">
        <w:rPr>
          <w:rFonts w:ascii="AAA GoldenLotus" w:eastAsia="Times New Roman" w:hAnsi="AAA GoldenLotus" w:cs="AAA GoldenLotus"/>
          <w:sz w:val="32"/>
          <w:szCs w:val="32"/>
          <w:rtl/>
        </w:rPr>
        <w:t>عدد من أهل العلم منهم الشيخ الألباني في كتابه « غاية المرام تخريج أحاديث الحلال والحرام » ، وأيضًا حسنَّه الشيخ الأرناءوط .</w:t>
      </w:r>
      <w:r w:rsidRPr="00BB0CFB">
        <w:rPr>
          <w:rFonts w:ascii="AAA GoldenLotus" w:eastAsia="Times New Roman" w:hAnsi="AAA GoldenLotus" w:cs="AAA GoldenLotus" w:hint="cs"/>
          <w:sz w:val="32"/>
          <w:szCs w:val="32"/>
          <w:rtl/>
        </w:rPr>
        <w:t xml:space="preserve"> </w:t>
      </w:r>
      <w:r w:rsidR="00EF5E34" w:rsidRPr="00BB0CFB">
        <w:rPr>
          <w:rFonts w:ascii="AAA GoldenLotus" w:eastAsia="Times New Roman" w:hAnsi="AAA GoldenLotus" w:cs="AAA GoldenLotus" w:hint="cs"/>
          <w:sz w:val="32"/>
          <w:szCs w:val="32"/>
          <w:rtl/>
        </w:rPr>
        <w:t>(</w:t>
      </w:r>
      <w:r w:rsidRPr="00BB0CFB">
        <w:rPr>
          <w:rStyle w:val="a4"/>
          <w:rFonts w:ascii="AAA GoldenLotus" w:eastAsia="Times New Roman" w:hAnsi="AAA GoldenLotus" w:cs="AAA GoldenLotus"/>
          <w:sz w:val="32"/>
          <w:szCs w:val="32"/>
          <w:rtl/>
        </w:rPr>
        <w:footnoteReference w:id="12"/>
      </w:r>
      <w:r w:rsidR="00EF5E34" w:rsidRPr="00BB0CFB">
        <w:rPr>
          <w:rFonts w:ascii="AAA GoldenLotus" w:eastAsia="Times New Roman" w:hAnsi="AAA GoldenLotus" w:cs="AAA GoldenLotus" w:hint="cs"/>
          <w:sz w:val="32"/>
          <w:szCs w:val="32"/>
          <w:rtl/>
        </w:rPr>
        <w:t>)</w:t>
      </w:r>
      <w:r w:rsidR="00EF5E34" w:rsidRPr="00BB0CFB">
        <w:rPr>
          <w:rFonts w:ascii="AAA GoldenLotus" w:eastAsia="Times New Roman" w:hAnsi="AAA GoldenLotus" w:cs="AAA GoldenLotus"/>
          <w:sz w:val="32"/>
          <w:szCs w:val="32"/>
          <w:rtl/>
        </w:rPr>
        <w:t>فهذا الحديث إذا قلنا بأن ابن عُكيم ثبت له السماع فلا إشكال ، وإذا قلنا بأنه لم يثبت له السماع فقد سمعه من أشياخ قومِه من الصحابة</w:t>
      </w:r>
      <w:r w:rsidR="00EF5E34" w:rsidRPr="00BB0CFB">
        <w:rPr>
          <w:rFonts w:ascii="AAA GoldenLotus" w:eastAsia="Times New Roman" w:hAnsi="AAA GoldenLotus" w:cs="AAA GoldenLotus" w:hint="cs"/>
          <w:sz w:val="32"/>
          <w:szCs w:val="32"/>
          <w:rtl/>
        </w:rPr>
        <w:t xml:space="preserve">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sz w:val="32"/>
          <w:szCs w:val="32"/>
          <w:rtl/>
        </w:rPr>
        <w:t xml:space="preserve"> </w:t>
      </w:r>
      <w:r w:rsidRPr="00EF5E34">
        <w:rPr>
          <w:rFonts w:ascii="AAA GoldenLotus" w:eastAsia="Times New Roman" w:hAnsi="AAA GoldenLotus" w:cs="AAA GoldenLotus"/>
          <w:b/>
          <w:bCs/>
          <w:sz w:val="32"/>
          <w:szCs w:val="32"/>
          <w:rtl/>
        </w:rPr>
        <w:t>قوله</w:t>
      </w:r>
      <w:r w:rsidRPr="00EF5E34">
        <w:rPr>
          <w:rFonts w:ascii="AAA GoldenLotus" w:eastAsia="Times New Roman" w:hAnsi="AAA GoldenLotus" w:cs="AAA GoldenLotus" w:hint="cs"/>
          <w:b/>
          <w:bCs/>
          <w:sz w:val="32"/>
          <w:szCs w:val="32"/>
          <w:rtl/>
        </w:rPr>
        <w:t xml:space="preserve"> </w:t>
      </w:r>
      <w:r w:rsidRPr="00EF5E34">
        <w:rPr>
          <w:rFonts w:ascii="AAA GoldenLotus" w:eastAsia="Times New Roman" w:hAnsi="AAA GoldenLotus" w:cs="AAA GoldenLotus"/>
          <w:b/>
          <w:bCs/>
          <w:sz w:val="32"/>
          <w:szCs w:val="32"/>
          <w:rtl/>
        </w:rPr>
        <w:t>(من تعلَّق شيئًا</w:t>
      </w:r>
      <w:r w:rsidRPr="00EF5E34">
        <w:rPr>
          <w:rFonts w:ascii="AAA GoldenLotus" w:eastAsia="Times New Roman" w:hAnsi="AAA GoldenLotus" w:cs="AAA GoldenLotus"/>
          <w:sz w:val="32"/>
          <w:szCs w:val="32"/>
          <w:rtl/>
        </w:rPr>
        <w:t xml:space="preserve"> ) وكلمة : </w:t>
      </w:r>
      <w:r w:rsidRPr="00EF5E34">
        <w:rPr>
          <w:rFonts w:ascii="AAA GoldenLotus" w:eastAsia="Times New Roman" w:hAnsi="AAA GoldenLotus" w:cs="AAA GoldenLotus"/>
          <w:b/>
          <w:bCs/>
          <w:sz w:val="32"/>
          <w:szCs w:val="32"/>
          <w:rtl/>
        </w:rPr>
        <w:t>[ شيئًا ]</w:t>
      </w:r>
      <w:r w:rsidRPr="00EF5E34">
        <w:rPr>
          <w:rFonts w:ascii="AAA GoldenLotus" w:eastAsia="Times New Roman" w:hAnsi="AAA GoldenLotus" w:cs="AAA GoldenLotus"/>
          <w:sz w:val="32"/>
          <w:szCs w:val="32"/>
          <w:rtl/>
        </w:rPr>
        <w:t xml:space="preserve"> هذه نكرة في سياق الشرط ،</w:t>
      </w:r>
      <w:r w:rsidRPr="00EF5E34">
        <w:rPr>
          <w:rFonts w:ascii="AAA GoldenLotus" w:eastAsia="Times New Roman" w:hAnsi="AAA GoldenLotus" w:cs="AAA GoldenLotus" w:hint="cs"/>
          <w:sz w:val="32"/>
          <w:szCs w:val="32"/>
          <w:rtl/>
        </w:rPr>
        <w:t xml:space="preserve"> </w:t>
      </w:r>
      <w:r w:rsidRPr="00EF5E34">
        <w:rPr>
          <w:rFonts w:ascii="AAA GoldenLotus" w:eastAsia="Times New Roman" w:hAnsi="AAA GoldenLotus" w:cs="AAA GoldenLotus"/>
          <w:sz w:val="32"/>
          <w:szCs w:val="32"/>
          <w:rtl/>
        </w:rPr>
        <w:t xml:space="preserve">فكل إنسان يتعلَّق بشيء فإنه يُوكل لهذا الشيء فمن تعلَّق بالله جل وعلا فهو حسبه ، </w:t>
      </w:r>
      <w:r w:rsidRPr="00EF5E34">
        <w:rPr>
          <w:rFonts w:ascii="AAA GoldenLotus" w:eastAsia="Times New Roman" w:hAnsi="AAA GoldenLotus" w:cs="AAA GoldenLotus" w:hint="cs"/>
          <w:sz w:val="32"/>
          <w:szCs w:val="32"/>
          <w:rtl/>
        </w:rPr>
        <w:t>و</w:t>
      </w:r>
      <w:r w:rsidRPr="00EF5E34">
        <w:rPr>
          <w:rFonts w:ascii="AAA GoldenLotus" w:eastAsia="Times New Roman" w:hAnsi="AAA GoldenLotus" w:cs="AAA GoldenLotus"/>
          <w:sz w:val="32"/>
          <w:szCs w:val="32"/>
          <w:rtl/>
        </w:rPr>
        <w:t xml:space="preserve">من تعلق بالله جل وعلا في أموره كلها في ضراءه وسراءه فهو حسبه وهو نعم الوكيل سبحانه وتعالى ، ومن تعلَّق بغيره وفزع إلى غيره في الشدائد كولي أو حجر أو شجر أو غائب أو إنسان </w:t>
      </w:r>
      <w:r w:rsidRPr="00EF5E34">
        <w:rPr>
          <w:rFonts w:ascii="AAA GoldenLotus" w:eastAsia="Times New Roman" w:hAnsi="AAA GoldenLotus" w:cs="AAA GoldenLotus"/>
          <w:sz w:val="32"/>
          <w:szCs w:val="32"/>
          <w:rtl/>
        </w:rPr>
        <w:lastRenderedPageBreak/>
        <w:t>فيُوكل لهذا الذي تعلَّق به ، فيحذر الإنسان من هذه المسألة ، والمسلم يجعل تعلقه دائمًا بالله جل وعلا في كل أموره .</w:t>
      </w:r>
    </w:p>
    <w:p w:rsidR="00EF5E34" w:rsidRPr="00EF5E34" w:rsidRDefault="00EF5E34" w:rsidP="00EF5E34">
      <w:pPr>
        <w:spacing w:after="0" w:line="240" w:lineRule="auto"/>
        <w:ind w:firstLine="284"/>
        <w:jc w:val="both"/>
        <w:rPr>
          <w:rFonts w:ascii="AAA GoldenLotus" w:eastAsia="Times New Roman" w:hAnsi="AAA GoldenLotus" w:cs="AAA GoldenLotus"/>
          <w:b/>
          <w:bCs/>
          <w:sz w:val="32"/>
          <w:szCs w:val="32"/>
          <w:rtl/>
        </w:rPr>
      </w:pPr>
      <w:r w:rsidRPr="00EF5E34">
        <w:rPr>
          <w:rFonts w:ascii="AAA GoldenLotus" w:eastAsia="Times New Roman" w:hAnsi="AAA GoldenLotus" w:cs="AAA GoldenLotus" w:hint="cs"/>
          <w:b/>
          <w:bCs/>
          <w:sz w:val="32"/>
          <w:szCs w:val="32"/>
          <w:rtl/>
        </w:rPr>
        <w:t>الدليل الرابع :</w:t>
      </w:r>
    </w:p>
    <w:p w:rsidR="00EF5E34" w:rsidRPr="00EF5E34" w:rsidRDefault="00EF5E34" w:rsidP="00EF5E34">
      <w:pPr>
        <w:spacing w:after="0" w:line="240" w:lineRule="auto"/>
        <w:ind w:firstLine="284"/>
        <w:jc w:val="both"/>
        <w:rPr>
          <w:rFonts w:ascii="AAA GoldenLotus" w:eastAsia="Times New Roman" w:hAnsi="AAA GoldenLotus" w:cs="AAA GoldenLotus"/>
          <w:b/>
          <w:bCs/>
          <w:sz w:val="32"/>
          <w:szCs w:val="32"/>
          <w:rtl/>
        </w:rPr>
      </w:pPr>
      <w:r w:rsidRPr="00EF5E34">
        <w:rPr>
          <w:rFonts w:ascii="AAA GoldenLotus" w:eastAsia="Times New Roman" w:hAnsi="AAA GoldenLotus" w:cs="AAA GoldenLotus"/>
          <w:b/>
          <w:bCs/>
          <w:sz w:val="32"/>
          <w:szCs w:val="32"/>
          <w:rtl/>
        </w:rPr>
        <w:t xml:space="preserve">• وروى أحمد عن رُوَيْفع ، قال : قال لي رسول الله صلى الله عليه وسلم : « يا رُوَيْفع، لعل الحياة تطول بك ، فأخبر الناس : أنَّ من عقد لحيته ، أو تقَلَّد وترًا ، أو استنجى برجيع دابة أو عَظْم ، فإنَّ محمدًا بريء منه » .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b/>
          <w:bCs/>
          <w:sz w:val="32"/>
          <w:szCs w:val="32"/>
          <w:rtl/>
        </w:rPr>
        <w:t>قال</w:t>
      </w:r>
      <w:r w:rsidRPr="00EF5E34">
        <w:rPr>
          <w:rFonts w:ascii="AAA GoldenLotus" w:eastAsia="Times New Roman" w:hAnsi="AAA GoldenLotus" w:cs="AAA GoldenLotus" w:hint="cs"/>
          <w:b/>
          <w:bCs/>
          <w:sz w:val="32"/>
          <w:szCs w:val="32"/>
          <w:rtl/>
        </w:rPr>
        <w:t xml:space="preserve"> </w:t>
      </w:r>
      <w:r w:rsidRPr="00EF5E34">
        <w:rPr>
          <w:rFonts w:ascii="AAA GoldenLotus" w:eastAsia="Times New Roman" w:hAnsi="AAA GoldenLotus" w:cs="AAA GoldenLotus"/>
          <w:b/>
          <w:bCs/>
          <w:sz w:val="32"/>
          <w:szCs w:val="32"/>
          <w:rtl/>
        </w:rPr>
        <w:t>:</w:t>
      </w:r>
      <w:r w:rsidRPr="00EF5E34">
        <w:rPr>
          <w:rFonts w:ascii="AAA GoldenLotus" w:eastAsia="Times New Roman" w:hAnsi="AAA GoldenLotus" w:cs="AAA GoldenLotus" w:hint="cs"/>
          <w:b/>
          <w:bCs/>
          <w:sz w:val="32"/>
          <w:szCs w:val="32"/>
          <w:rtl/>
        </w:rPr>
        <w:t xml:space="preserve"> </w:t>
      </w:r>
      <w:r w:rsidRPr="00EF5E34">
        <w:rPr>
          <w:rFonts w:ascii="AAA GoldenLotus" w:eastAsia="Times New Roman" w:hAnsi="AAA GoldenLotus" w:cs="AAA GoldenLotus"/>
          <w:b/>
          <w:bCs/>
          <w:sz w:val="32"/>
          <w:szCs w:val="32"/>
          <w:rtl/>
        </w:rPr>
        <w:t>( وروى أحمد عن رُويفع)</w:t>
      </w:r>
      <w:r w:rsidRPr="00EF5E34">
        <w:rPr>
          <w:rFonts w:ascii="AAA GoldenLotus" w:eastAsia="Times New Roman" w:hAnsi="AAA GoldenLotus" w:cs="AAA GoldenLotus"/>
          <w:sz w:val="32"/>
          <w:szCs w:val="32"/>
          <w:rtl/>
        </w:rPr>
        <w:t xml:space="preserve"> ورُويفع هو الصحابي الجليل رُويفع بن ثابت الأنصاري من بني النجار ، ولَّاه معاوية رضي الله عنهما على طرابلس سنة 46 فغزا إفريقيا وتوفي سنة 56</w:t>
      </w:r>
      <w:r w:rsidRPr="00EF5E34">
        <w:rPr>
          <w:rFonts w:ascii="AAA GoldenLotus" w:eastAsia="Times New Roman" w:hAnsi="AAA GoldenLotus" w:cs="AAA GoldenLotus" w:hint="cs"/>
          <w:sz w:val="32"/>
          <w:szCs w:val="32"/>
          <w:rtl/>
        </w:rPr>
        <w:t xml:space="preserve"> هـ </w:t>
      </w:r>
      <w:r w:rsidRPr="00EF5E34">
        <w:rPr>
          <w:rFonts w:ascii="AAA GoldenLotus" w:eastAsia="Times New Roman" w:hAnsi="AAA GoldenLotus" w:cs="AAA GoldenLotus"/>
          <w:sz w:val="32"/>
          <w:szCs w:val="32"/>
          <w:rtl/>
        </w:rPr>
        <w:t xml:space="preserve">، قال رُويفع : </w:t>
      </w:r>
      <w:r w:rsidRPr="00EF5E34">
        <w:rPr>
          <w:rFonts w:ascii="AAA GoldenLotus" w:eastAsia="Times New Roman" w:hAnsi="AAA GoldenLotus" w:cs="AAA GoldenLotus"/>
          <w:b/>
          <w:bCs/>
          <w:sz w:val="32"/>
          <w:szCs w:val="32"/>
          <w:rtl/>
        </w:rPr>
        <w:t xml:space="preserve">قال لي رسول الله صلى الله عليه وسلم : يا رُويفع لعلَّ الحياة تطول بك </w:t>
      </w:r>
      <w:r w:rsidRPr="00EF5E34">
        <w:rPr>
          <w:rFonts w:ascii="AAA GoldenLotus" w:eastAsia="Times New Roman" w:hAnsi="AAA GoldenLotus" w:cs="AAA GoldenLotus"/>
          <w:sz w:val="32"/>
          <w:szCs w:val="32"/>
          <w:rtl/>
        </w:rPr>
        <w:t xml:space="preserve">، وهذه فيها علم من أعلام النبوة حيث أنه طالت به الحياة حتى ولَّاه معاوية على إفريقيا وغزا إفريقيا ، يقول :( </w:t>
      </w:r>
      <w:r w:rsidRPr="00EF5E34">
        <w:rPr>
          <w:rFonts w:ascii="AAA GoldenLotus" w:eastAsia="Times New Roman" w:hAnsi="AAA GoldenLotus" w:cs="AAA GoldenLotus"/>
          <w:b/>
          <w:bCs/>
          <w:sz w:val="32"/>
          <w:szCs w:val="32"/>
          <w:rtl/>
        </w:rPr>
        <w:t>فأخبِر الناس</w:t>
      </w:r>
      <w:r w:rsidRPr="00EF5E34">
        <w:rPr>
          <w:rFonts w:ascii="AAA GoldenLotus" w:eastAsia="Times New Roman" w:hAnsi="AAA GoldenLotus" w:cs="AAA GoldenLotus"/>
          <w:sz w:val="32"/>
          <w:szCs w:val="32"/>
          <w:rtl/>
        </w:rPr>
        <w:t xml:space="preserve"> ) </w:t>
      </w:r>
      <w:r w:rsidRPr="00EF5E34">
        <w:rPr>
          <w:rFonts w:ascii="AAA GoldenLotus" w:eastAsia="Times New Roman" w:hAnsi="AAA GoldenLotus" w:cs="AAA GoldenLotus" w:hint="cs"/>
          <w:sz w:val="32"/>
          <w:szCs w:val="32"/>
          <w:rtl/>
        </w:rPr>
        <w:t>و</w:t>
      </w:r>
      <w:r w:rsidRPr="00EF5E34">
        <w:rPr>
          <w:rFonts w:ascii="AAA GoldenLotus" w:eastAsia="Times New Roman" w:hAnsi="AAA GoldenLotus" w:cs="AAA GoldenLotus"/>
          <w:sz w:val="32"/>
          <w:szCs w:val="32"/>
          <w:rtl/>
        </w:rPr>
        <w:t>ي</w:t>
      </w:r>
      <w:r w:rsidRPr="00EF5E34">
        <w:rPr>
          <w:rFonts w:ascii="AAA GoldenLotus" w:eastAsia="Times New Roman" w:hAnsi="AAA GoldenLotus" w:cs="AAA GoldenLotus" w:hint="cs"/>
          <w:sz w:val="32"/>
          <w:szCs w:val="32"/>
          <w:rtl/>
        </w:rPr>
        <w:t xml:space="preserve">ؤخذ منه </w:t>
      </w:r>
      <w:r w:rsidRPr="00EF5E34">
        <w:rPr>
          <w:rFonts w:ascii="AAA GoldenLotus" w:eastAsia="Times New Roman" w:hAnsi="AAA GoldenLotus" w:cs="AAA GoldenLotus"/>
          <w:sz w:val="32"/>
          <w:szCs w:val="32"/>
          <w:rtl/>
        </w:rPr>
        <w:t xml:space="preserve"> أنَّ من كان له مسئولية علي</w:t>
      </w:r>
      <w:r w:rsidRPr="00EF5E34">
        <w:rPr>
          <w:rFonts w:ascii="AAA GoldenLotus" w:eastAsia="Times New Roman" w:hAnsi="AAA GoldenLotus" w:cs="AAA GoldenLotus" w:hint="cs"/>
          <w:sz w:val="32"/>
          <w:szCs w:val="32"/>
          <w:rtl/>
        </w:rPr>
        <w:t xml:space="preserve"> الناس</w:t>
      </w:r>
      <w:r w:rsidRPr="00EF5E34">
        <w:rPr>
          <w:rFonts w:ascii="AAA GoldenLotus" w:eastAsia="Times New Roman" w:hAnsi="AAA GoldenLotus" w:cs="AAA GoldenLotus"/>
          <w:sz w:val="32"/>
          <w:szCs w:val="32"/>
          <w:rtl/>
        </w:rPr>
        <w:t xml:space="preserve"> أن يهتم بما يصلح الناس في دينهم ودنياهم خاصة أمور الاعتقاد ( </w:t>
      </w:r>
      <w:r w:rsidRPr="00EF5E34">
        <w:rPr>
          <w:rFonts w:ascii="AAA GoldenLotus" w:eastAsia="Times New Roman" w:hAnsi="AAA GoldenLotus" w:cs="AAA GoldenLotus"/>
          <w:b/>
          <w:bCs/>
          <w:sz w:val="32"/>
          <w:szCs w:val="32"/>
          <w:rtl/>
        </w:rPr>
        <w:t>فأخبر الناس أنَّ من عقد لحيته</w:t>
      </w:r>
      <w:r w:rsidRPr="00EF5E34">
        <w:rPr>
          <w:rFonts w:ascii="AAA GoldenLotus" w:eastAsia="Times New Roman" w:hAnsi="AAA GoldenLotus" w:cs="AAA GoldenLotus" w:hint="cs"/>
          <w:sz w:val="32"/>
          <w:szCs w:val="32"/>
          <w:rtl/>
        </w:rPr>
        <w:t xml:space="preserve"> </w:t>
      </w:r>
      <w:r w:rsidRPr="00EF5E34">
        <w:rPr>
          <w:rFonts w:ascii="AAA GoldenLotus" w:eastAsia="Times New Roman" w:hAnsi="AAA GoldenLotus" w:cs="AAA GoldenLotus"/>
          <w:sz w:val="32"/>
          <w:szCs w:val="32"/>
          <w:rtl/>
        </w:rPr>
        <w:t xml:space="preserve">، </w:t>
      </w:r>
      <w:r w:rsidRPr="00EF5E34">
        <w:rPr>
          <w:rFonts w:ascii="AAA GoldenLotus" w:eastAsia="Times New Roman" w:hAnsi="AAA GoldenLotus" w:cs="AAA GoldenLotus"/>
          <w:b/>
          <w:bCs/>
          <w:sz w:val="32"/>
          <w:szCs w:val="32"/>
          <w:rtl/>
        </w:rPr>
        <w:t>أو تقلَّد وترًا</w:t>
      </w:r>
      <w:r w:rsidRPr="00EF5E34">
        <w:rPr>
          <w:rFonts w:ascii="AAA GoldenLotus" w:eastAsia="Times New Roman" w:hAnsi="AAA GoldenLotus" w:cs="AAA GoldenLotus"/>
          <w:sz w:val="32"/>
          <w:szCs w:val="32"/>
          <w:rtl/>
        </w:rPr>
        <w:t xml:space="preserve"> </w:t>
      </w:r>
      <w:r w:rsidRPr="00EF5E34">
        <w:rPr>
          <w:rFonts w:ascii="AAA GoldenLotus" w:eastAsia="Times New Roman" w:hAnsi="AAA GoldenLotus" w:cs="AAA GoldenLotus" w:hint="cs"/>
          <w:sz w:val="32"/>
          <w:szCs w:val="32"/>
          <w:rtl/>
        </w:rPr>
        <w:t>)</w:t>
      </w:r>
      <w:r w:rsidRPr="00EF5E34">
        <w:rPr>
          <w:rFonts w:ascii="AAA GoldenLotus" w:eastAsia="Times New Roman" w:hAnsi="AAA GoldenLotus" w:cs="AAA GoldenLotus"/>
          <w:sz w:val="32"/>
          <w:szCs w:val="32"/>
          <w:rtl/>
        </w:rPr>
        <w:t xml:space="preserve"> عقد اللحية قالوا : يحتمل أحد ثلاثة احتمالات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hint="cs"/>
          <w:sz w:val="32"/>
          <w:szCs w:val="32"/>
          <w:rtl/>
        </w:rPr>
        <w:t>1-</w:t>
      </w:r>
      <w:r w:rsidRPr="00EF5E34">
        <w:rPr>
          <w:rFonts w:ascii="AAA GoldenLotus" w:eastAsia="Times New Roman" w:hAnsi="AAA GoldenLotus" w:cs="AAA GoldenLotus"/>
          <w:sz w:val="32"/>
          <w:szCs w:val="32"/>
          <w:rtl/>
        </w:rPr>
        <w:t xml:space="preserve"> أن يعقد اللحية من باب التكبر والعجب كما كانوا يفعلونه ، </w:t>
      </w:r>
      <w:r w:rsidRPr="00EF5E34">
        <w:rPr>
          <w:rFonts w:ascii="AAA GoldenLotus" w:eastAsia="Times New Roman" w:hAnsi="AAA GoldenLotus" w:cs="AAA GoldenLotus" w:hint="cs"/>
          <w:sz w:val="32"/>
          <w:szCs w:val="32"/>
          <w:rtl/>
        </w:rPr>
        <w:t xml:space="preserve"> </w:t>
      </w:r>
      <w:r w:rsidRPr="00EF5E34">
        <w:rPr>
          <w:rFonts w:ascii="AAA GoldenLotus" w:eastAsia="Times New Roman" w:hAnsi="AAA GoldenLotus" w:cs="AAA GoldenLotus"/>
          <w:sz w:val="32"/>
          <w:szCs w:val="32"/>
          <w:rtl/>
        </w:rPr>
        <w:t>حيث كان عظيم القوم يعقد اللحية ليُعرف بين الناس أن هذا زعيم في قومه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hint="cs"/>
          <w:sz w:val="32"/>
          <w:szCs w:val="32"/>
          <w:rtl/>
        </w:rPr>
        <w:t>2-</w:t>
      </w:r>
      <w:r w:rsidRPr="00EF5E34">
        <w:rPr>
          <w:rFonts w:ascii="AAA GoldenLotus" w:eastAsia="Times New Roman" w:hAnsi="AAA GoldenLotus" w:cs="AAA GoldenLotus"/>
          <w:sz w:val="32"/>
          <w:szCs w:val="32"/>
          <w:rtl/>
        </w:rPr>
        <w:t xml:space="preserve"> أو يعقدها كفعل أهل التخنُّث يجعدها تجعيدًا ،</w:t>
      </w:r>
      <w:r w:rsidRPr="00EF5E34">
        <w:rPr>
          <w:rFonts w:ascii="AAA GoldenLotus" w:eastAsia="Times New Roman" w:hAnsi="AAA GoldenLotus" w:cs="AAA GoldenLotus" w:hint="cs"/>
          <w:sz w:val="32"/>
          <w:szCs w:val="32"/>
          <w:rtl/>
        </w:rPr>
        <w:t xml:space="preserve"> </w:t>
      </w:r>
      <w:r w:rsidRPr="00EF5E34">
        <w:rPr>
          <w:rFonts w:ascii="AAA GoldenLotus" w:eastAsia="Times New Roman" w:hAnsi="AAA GoldenLotus" w:cs="AAA GoldenLotus"/>
          <w:sz w:val="32"/>
          <w:szCs w:val="32"/>
          <w:rtl/>
        </w:rPr>
        <w:t>كفعل أهل التأنيث والتخنث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hint="cs"/>
          <w:sz w:val="32"/>
          <w:szCs w:val="32"/>
          <w:rtl/>
        </w:rPr>
        <w:t>3-</w:t>
      </w:r>
      <w:r w:rsidRPr="00EF5E34">
        <w:rPr>
          <w:rFonts w:ascii="AAA GoldenLotus" w:eastAsia="Times New Roman" w:hAnsi="AAA GoldenLotus" w:cs="AAA GoldenLotus"/>
          <w:sz w:val="32"/>
          <w:szCs w:val="32"/>
          <w:rtl/>
        </w:rPr>
        <w:t xml:space="preserve"> أو يعقدها في الصلاة .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b/>
          <w:bCs/>
          <w:sz w:val="32"/>
          <w:szCs w:val="32"/>
          <w:rtl/>
        </w:rPr>
        <w:t>قوله</w:t>
      </w:r>
      <w:r w:rsidRPr="00EF5E34">
        <w:rPr>
          <w:rFonts w:ascii="AAA GoldenLotus" w:eastAsia="Times New Roman" w:hAnsi="AAA GoldenLotus" w:cs="AAA GoldenLotus" w:hint="cs"/>
          <w:b/>
          <w:bCs/>
          <w:sz w:val="32"/>
          <w:szCs w:val="32"/>
          <w:rtl/>
        </w:rPr>
        <w:t xml:space="preserve"> </w:t>
      </w:r>
      <w:r w:rsidRPr="00EF5E34">
        <w:rPr>
          <w:rFonts w:ascii="AAA GoldenLotus" w:eastAsia="Times New Roman" w:hAnsi="AAA GoldenLotus" w:cs="AAA GoldenLotus"/>
          <w:b/>
          <w:bCs/>
          <w:sz w:val="32"/>
          <w:szCs w:val="32"/>
          <w:rtl/>
        </w:rPr>
        <w:t>( أو تقلَّد وترًا)</w:t>
      </w:r>
      <w:r w:rsidRPr="00EF5E34">
        <w:rPr>
          <w:rFonts w:ascii="AAA GoldenLotus" w:eastAsia="Times New Roman" w:hAnsi="AAA GoldenLotus" w:cs="AAA GoldenLotus"/>
          <w:sz w:val="32"/>
          <w:szCs w:val="32"/>
          <w:rtl/>
        </w:rPr>
        <w:t xml:space="preserve"> أي يضع الأوتار على البعير لدفع العين بالخيوط كماسبق </w:t>
      </w:r>
      <w:r w:rsidRPr="00EF5E34">
        <w:rPr>
          <w:rFonts w:ascii="AAA GoldenLotus" w:eastAsia="Times New Roman" w:hAnsi="AAA GoldenLotus" w:cs="AAA GoldenLotus" w:hint="cs"/>
          <w:sz w:val="32"/>
          <w:szCs w:val="32"/>
          <w:rtl/>
        </w:rPr>
        <w:t>.</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b/>
          <w:bCs/>
          <w:sz w:val="32"/>
          <w:szCs w:val="32"/>
          <w:rtl/>
        </w:rPr>
        <w:t>قوله (أو استنجى برجيع دابة )</w:t>
      </w:r>
      <w:r w:rsidRPr="00EF5E34">
        <w:rPr>
          <w:rFonts w:ascii="AAA GoldenLotus" w:eastAsia="Times New Roman" w:hAnsi="AAA GoldenLotus" w:cs="AAA GoldenLotus"/>
          <w:sz w:val="32"/>
          <w:szCs w:val="32"/>
          <w:rtl/>
        </w:rPr>
        <w:t xml:space="preserve"> رجيع الدابة هو الروث ، والروث هو طعام لبهائم الجن والعظم طعام للجن .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sz w:val="32"/>
          <w:szCs w:val="32"/>
          <w:rtl/>
        </w:rPr>
        <w:t>واستنجى بالرجيع :يعني طلب إزالة أثر الخارج من السبيلين بعدما يقضي حاجته بالروث لأن الماء كان قليلاً فكانوا يستعملون الأحجار في المسح ، فقد يبحث الإنسان عن حجر فلا يجد حجراً فيجد روثة البعير أي فضلات البعير فيمسح بها فيزداد خبثاً</w:t>
      </w:r>
      <w:r w:rsidRPr="00EF5E34">
        <w:rPr>
          <w:rFonts w:ascii="AAA GoldenLotus" w:eastAsia="Times New Roman" w:hAnsi="AAA GoldenLotus" w:cs="AAA GoldenLotus" w:hint="cs"/>
          <w:sz w:val="32"/>
          <w:szCs w:val="32"/>
          <w:rtl/>
        </w:rPr>
        <w:t xml:space="preserve">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hint="cs"/>
          <w:sz w:val="32"/>
          <w:szCs w:val="32"/>
          <w:rtl/>
        </w:rPr>
        <w:t>ف</w:t>
      </w:r>
      <w:r w:rsidRPr="00EF5E34">
        <w:rPr>
          <w:rFonts w:ascii="AAA GoldenLotus" w:eastAsia="Times New Roman" w:hAnsi="AAA GoldenLotus" w:cs="AAA GoldenLotus"/>
          <w:sz w:val="32"/>
          <w:szCs w:val="32"/>
          <w:rtl/>
        </w:rPr>
        <w:t xml:space="preserve">نهاهم النبي صلى الله عليه وسلم عن ذلك يقول : فمن فعل ذلك </w:t>
      </w:r>
      <w:r w:rsidRPr="00EF5E34">
        <w:rPr>
          <w:rFonts w:ascii="AAA GoldenLotus" w:eastAsia="Times New Roman" w:hAnsi="AAA GoldenLotus" w:cs="AAA GoldenLotus"/>
          <w:b/>
          <w:bCs/>
          <w:sz w:val="32"/>
          <w:szCs w:val="32"/>
          <w:rtl/>
        </w:rPr>
        <w:t>فإن محمدًا صلى الله عليه وسلم بريء منه</w:t>
      </w:r>
      <w:r w:rsidRPr="00EF5E34">
        <w:rPr>
          <w:rFonts w:ascii="AAA GoldenLotus" w:eastAsia="Times New Roman" w:hAnsi="AAA GoldenLotus" w:cs="AAA GoldenLotus"/>
          <w:sz w:val="32"/>
          <w:szCs w:val="32"/>
          <w:rtl/>
        </w:rPr>
        <w:t xml:space="preserve"> ،</w:t>
      </w:r>
      <w:r w:rsidRPr="00EF5E34">
        <w:rPr>
          <w:rFonts w:ascii="AAA GoldenLotus" w:eastAsia="Times New Roman" w:hAnsi="AAA GoldenLotus" w:cs="AAA GoldenLotus" w:hint="cs"/>
          <w:sz w:val="32"/>
          <w:szCs w:val="32"/>
          <w:rtl/>
        </w:rPr>
        <w:t xml:space="preserve"> </w:t>
      </w:r>
      <w:r w:rsidRPr="00EF5E34">
        <w:rPr>
          <w:rFonts w:ascii="AAA GoldenLotus" w:eastAsia="Times New Roman" w:hAnsi="AAA GoldenLotus" w:cs="AAA GoldenLotus"/>
          <w:sz w:val="32"/>
          <w:szCs w:val="32"/>
          <w:rtl/>
        </w:rPr>
        <w:t xml:space="preserve">فإذا </w:t>
      </w:r>
      <w:r w:rsidRPr="00EF5E34">
        <w:rPr>
          <w:rFonts w:ascii="AAA GoldenLotus" w:eastAsia="Times New Roman" w:hAnsi="AAA GoldenLotus" w:cs="AAA GoldenLotus" w:hint="cs"/>
          <w:sz w:val="32"/>
          <w:szCs w:val="32"/>
          <w:rtl/>
        </w:rPr>
        <w:t xml:space="preserve">تبرأ النبي صلى الله عليه وسلم </w:t>
      </w:r>
      <w:r w:rsidRPr="00EF5E34">
        <w:rPr>
          <w:rFonts w:ascii="AAA GoldenLotus" w:eastAsia="Times New Roman" w:hAnsi="AAA GoldenLotus" w:cs="AAA GoldenLotus"/>
          <w:sz w:val="32"/>
          <w:szCs w:val="32"/>
          <w:rtl/>
        </w:rPr>
        <w:t xml:space="preserve"> </w:t>
      </w:r>
      <w:r w:rsidRPr="00EF5E34">
        <w:rPr>
          <w:rFonts w:ascii="AAA GoldenLotus" w:eastAsia="Times New Roman" w:hAnsi="AAA GoldenLotus" w:cs="AAA GoldenLotus" w:hint="cs"/>
          <w:sz w:val="32"/>
          <w:szCs w:val="32"/>
          <w:rtl/>
        </w:rPr>
        <w:t>م</w:t>
      </w:r>
      <w:r w:rsidRPr="00EF5E34">
        <w:rPr>
          <w:rFonts w:ascii="AAA GoldenLotus" w:eastAsia="Times New Roman" w:hAnsi="AAA GoldenLotus" w:cs="AAA GoldenLotus"/>
          <w:sz w:val="32"/>
          <w:szCs w:val="32"/>
          <w:rtl/>
        </w:rPr>
        <w:t>من تعلَّق بوتر من الأوتار فكيف بمن يتعلق بالأموات وبأصحاب الأضرحة ، أو بالشجر ، أو بحجر ، أو بالجن ،</w:t>
      </w:r>
      <w:r w:rsidRPr="00EF5E34">
        <w:rPr>
          <w:rFonts w:ascii="AAA GoldenLotus" w:eastAsia="Times New Roman" w:hAnsi="AAA GoldenLotus" w:cs="AAA GoldenLotus" w:hint="cs"/>
          <w:sz w:val="32"/>
          <w:szCs w:val="32"/>
          <w:rtl/>
        </w:rPr>
        <w:t xml:space="preserve"> </w:t>
      </w:r>
      <w:r w:rsidRPr="00EF5E34">
        <w:rPr>
          <w:rFonts w:ascii="AAA GoldenLotus" w:eastAsia="Times New Roman" w:hAnsi="AAA GoldenLotus" w:cs="AAA GoldenLotus"/>
          <w:sz w:val="32"/>
          <w:szCs w:val="32"/>
          <w:rtl/>
        </w:rPr>
        <w:t>أو بنحو هؤلاء مما لا يضر ولا ينفع ؟!.</w:t>
      </w:r>
    </w:p>
    <w:p w:rsidR="00EF5E34" w:rsidRPr="00EF5E34" w:rsidRDefault="00EF5E34" w:rsidP="00EF5E34">
      <w:pPr>
        <w:spacing w:after="0" w:line="240" w:lineRule="auto"/>
        <w:ind w:firstLine="284"/>
        <w:jc w:val="both"/>
        <w:rPr>
          <w:rFonts w:ascii="AAA GoldenLotus" w:eastAsia="Times New Roman" w:hAnsi="AAA GoldenLotus" w:cs="AAA GoldenLotus"/>
          <w:b/>
          <w:bCs/>
          <w:spacing w:val="-2"/>
          <w:sz w:val="32"/>
          <w:szCs w:val="32"/>
          <w:rtl/>
        </w:rPr>
      </w:pPr>
      <w:r w:rsidRPr="00EF5E34">
        <w:rPr>
          <w:rFonts w:ascii="AAA GoldenLotus" w:eastAsia="Times New Roman" w:hAnsi="AAA GoldenLotus" w:cs="AAA GoldenLotus" w:hint="cs"/>
          <w:b/>
          <w:bCs/>
          <w:spacing w:val="-2"/>
          <w:sz w:val="32"/>
          <w:szCs w:val="32"/>
          <w:rtl/>
        </w:rPr>
        <w:t>الدليل الخامس :</w:t>
      </w:r>
    </w:p>
    <w:p w:rsidR="00EF5E34" w:rsidRPr="00EF5E34" w:rsidRDefault="00EF5E34" w:rsidP="00EF5E34">
      <w:pPr>
        <w:spacing w:after="0" w:line="240" w:lineRule="auto"/>
        <w:ind w:firstLine="284"/>
        <w:jc w:val="both"/>
        <w:rPr>
          <w:rFonts w:ascii="AAA GoldenLotus" w:eastAsia="Times New Roman" w:hAnsi="AAA GoldenLotus" w:cs="AAA GoldenLotus"/>
          <w:b/>
          <w:bCs/>
          <w:spacing w:val="-2"/>
          <w:sz w:val="32"/>
          <w:szCs w:val="32"/>
          <w:rtl/>
        </w:rPr>
      </w:pPr>
      <w:r w:rsidRPr="00EF5E34">
        <w:rPr>
          <w:rFonts w:ascii="AAA GoldenLotus" w:eastAsia="Times New Roman" w:hAnsi="AAA GoldenLotus" w:cs="AAA GoldenLotus"/>
          <w:b/>
          <w:bCs/>
          <w:sz w:val="32"/>
          <w:szCs w:val="32"/>
          <w:rtl/>
        </w:rPr>
        <w:t>•</w:t>
      </w:r>
      <w:r w:rsidRPr="00EF5E34">
        <w:rPr>
          <w:rFonts w:ascii="AAA GoldenLotus" w:eastAsia="Times New Roman" w:hAnsi="AAA GoldenLotus" w:cs="AAA GoldenLotus" w:hint="cs"/>
          <w:b/>
          <w:bCs/>
          <w:spacing w:val="-2"/>
          <w:sz w:val="32"/>
          <w:szCs w:val="32"/>
          <w:rtl/>
        </w:rPr>
        <w:t xml:space="preserve"> </w:t>
      </w:r>
      <w:r w:rsidRPr="00EF5E34">
        <w:rPr>
          <w:rFonts w:ascii="AAA GoldenLotus" w:eastAsia="Times New Roman" w:hAnsi="AAA GoldenLotus" w:cs="AAA GoldenLotus"/>
          <w:b/>
          <w:bCs/>
          <w:spacing w:val="-2"/>
          <w:sz w:val="32"/>
          <w:szCs w:val="32"/>
          <w:rtl/>
        </w:rPr>
        <w:t xml:space="preserve">وعن سعيد بن جبير قال : « من قطع تميمة من إنسان كان كعِدل رقبة » .  رواه وَكيع </w:t>
      </w:r>
      <w:r w:rsidRPr="00EF5E34">
        <w:rPr>
          <w:rFonts w:ascii="AAA GoldenLotus" w:eastAsia="Times New Roman" w:hAnsi="AAA GoldenLotus" w:cs="AAA GoldenLotus" w:hint="cs"/>
          <w:b/>
          <w:bCs/>
          <w:spacing w:val="-2"/>
          <w:sz w:val="32"/>
          <w:szCs w:val="32"/>
          <w:rtl/>
        </w:rPr>
        <w:t xml:space="preserve">. </w:t>
      </w:r>
      <w:r w:rsidRPr="00EF5E34">
        <w:rPr>
          <w:rFonts w:ascii="AAA GoldenLotus" w:eastAsia="Times New Roman" w:hAnsi="AAA GoldenLotus" w:cs="AAA GoldenLotus"/>
          <w:b/>
          <w:bCs/>
          <w:spacing w:val="-2"/>
          <w:sz w:val="32"/>
          <w:szCs w:val="32"/>
          <w:rtl/>
        </w:rPr>
        <w:t xml:space="preserve"> </w:t>
      </w:r>
    </w:p>
    <w:p w:rsidR="00EF5E34" w:rsidRPr="00EF5E34" w:rsidRDefault="00EF5E34" w:rsidP="00EF5E34">
      <w:pPr>
        <w:spacing w:after="0" w:line="240" w:lineRule="auto"/>
        <w:ind w:firstLine="284"/>
        <w:jc w:val="both"/>
        <w:rPr>
          <w:rFonts w:ascii="AAA GoldenLotus" w:eastAsia="Times New Roman" w:hAnsi="AAA GoldenLotus" w:cs="AAA GoldenLotus"/>
          <w:b/>
          <w:bCs/>
          <w:spacing w:val="-2"/>
          <w:sz w:val="32"/>
          <w:szCs w:val="32"/>
          <w:rtl/>
        </w:rPr>
      </w:pPr>
      <w:r w:rsidRPr="00EF5E34">
        <w:rPr>
          <w:rFonts w:ascii="AAA GoldenLotus" w:eastAsia="Times New Roman" w:hAnsi="AAA GoldenLotus" w:cs="AAA GoldenLotus"/>
          <w:b/>
          <w:bCs/>
          <w:spacing w:val="-2"/>
          <w:sz w:val="32"/>
          <w:szCs w:val="32"/>
          <w:rtl/>
        </w:rPr>
        <w:t xml:space="preserve">وله عن إبراهيم ، قال : « كانوا يكرهون التمائم كلها ، من القرآن وغير القرآن» .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sz w:val="32"/>
          <w:szCs w:val="32"/>
          <w:rtl/>
        </w:rPr>
        <w:t xml:space="preserve">ثم قال : </w:t>
      </w:r>
      <w:r w:rsidRPr="00EF5E34">
        <w:rPr>
          <w:rFonts w:ascii="AAA GoldenLotus" w:eastAsia="Times New Roman" w:hAnsi="AAA GoldenLotus" w:cs="AAA GoldenLotus"/>
          <w:b/>
          <w:bCs/>
          <w:sz w:val="32"/>
          <w:szCs w:val="32"/>
          <w:rtl/>
        </w:rPr>
        <w:t>وعن سعيد بن جبير</w:t>
      </w:r>
      <w:r w:rsidRPr="00EF5E34">
        <w:rPr>
          <w:rFonts w:ascii="AAA GoldenLotus" w:eastAsia="Times New Roman" w:hAnsi="AAA GoldenLotus" w:cs="AAA GoldenLotus"/>
          <w:sz w:val="32"/>
          <w:szCs w:val="32"/>
          <w:rtl/>
        </w:rPr>
        <w:t xml:space="preserve"> التابعي الكبير </w:t>
      </w:r>
      <w:r w:rsidRPr="00EF5E34">
        <w:rPr>
          <w:rFonts w:ascii="AAA GoldenLotus" w:eastAsia="Times New Roman" w:hAnsi="AAA GoldenLotus" w:cs="AAA GoldenLotus"/>
          <w:b/>
          <w:bCs/>
          <w:sz w:val="32"/>
          <w:szCs w:val="32"/>
          <w:rtl/>
        </w:rPr>
        <w:t>قال : « من قطع تميمة من إنسان كان كعِدل رقبة »</w:t>
      </w:r>
      <w:r w:rsidRPr="00EF5E34">
        <w:rPr>
          <w:rFonts w:ascii="AAA GoldenLotus" w:eastAsia="Times New Roman" w:hAnsi="AAA GoldenLotus" w:cs="AAA GoldenLotus"/>
          <w:sz w:val="32"/>
          <w:szCs w:val="32"/>
          <w:rtl/>
        </w:rPr>
        <w:t xml:space="preserve"> أي من رأى تميمة برقبة إنسان فقط</w:t>
      </w:r>
      <w:r w:rsidRPr="00EF5E34">
        <w:rPr>
          <w:rFonts w:ascii="AAA GoldenLotus" w:eastAsia="Times New Roman" w:hAnsi="AAA GoldenLotus" w:cs="AAA GoldenLotus" w:hint="cs"/>
          <w:sz w:val="32"/>
          <w:szCs w:val="32"/>
          <w:rtl/>
        </w:rPr>
        <w:t>ع</w:t>
      </w:r>
      <w:r w:rsidRPr="00EF5E34">
        <w:rPr>
          <w:rFonts w:ascii="AAA GoldenLotus" w:eastAsia="Times New Roman" w:hAnsi="AAA GoldenLotus" w:cs="AAA GoldenLotus"/>
          <w:sz w:val="32"/>
          <w:szCs w:val="32"/>
          <w:rtl/>
        </w:rPr>
        <w:t>ها فكأنَّه اعتق رقبة ،</w:t>
      </w:r>
      <w:r w:rsidRPr="00EF5E34">
        <w:rPr>
          <w:rFonts w:ascii="AAA GoldenLotus" w:eastAsia="Times New Roman" w:hAnsi="AAA GoldenLotus" w:cs="AAA GoldenLotus" w:hint="cs"/>
          <w:sz w:val="32"/>
          <w:szCs w:val="32"/>
          <w:rtl/>
        </w:rPr>
        <w:t>و</w:t>
      </w:r>
      <w:r w:rsidRPr="00EF5E34">
        <w:rPr>
          <w:rFonts w:ascii="AAA GoldenLotus" w:eastAsia="Times New Roman" w:hAnsi="AAA GoldenLotus" w:cs="AAA GoldenLotus"/>
          <w:sz w:val="32"/>
          <w:szCs w:val="32"/>
          <w:rtl/>
        </w:rPr>
        <w:t xml:space="preserve">هذا كما سبق </w:t>
      </w:r>
      <w:r w:rsidRPr="00EF5E34">
        <w:rPr>
          <w:rFonts w:ascii="AAA GoldenLotus" w:eastAsia="Times New Roman" w:hAnsi="AAA GoldenLotus" w:cs="AAA GoldenLotus"/>
          <w:sz w:val="32"/>
          <w:szCs w:val="32"/>
          <w:rtl/>
        </w:rPr>
        <w:lastRenderedPageBreak/>
        <w:t xml:space="preserve">خاضع لمراتب الأمر بالمعروف والنهي عن المنكر ، إذا كان لك سلطة في التغيير باليد فافعل وإلا فتُغيِّر باللسان </w:t>
      </w:r>
      <w:r w:rsidRPr="00EF5E34">
        <w:rPr>
          <w:rFonts w:ascii="AAA GoldenLotus" w:eastAsia="Times New Roman" w:hAnsi="AAA GoldenLotus" w:cs="AAA GoldenLotus" w:hint="cs"/>
          <w:sz w:val="32"/>
          <w:szCs w:val="32"/>
          <w:rtl/>
        </w:rPr>
        <w:t>ثم</w:t>
      </w:r>
      <w:r w:rsidRPr="00EF5E34">
        <w:rPr>
          <w:rFonts w:ascii="AAA GoldenLotus" w:eastAsia="Times New Roman" w:hAnsi="AAA GoldenLotus" w:cs="AAA GoldenLotus"/>
          <w:sz w:val="32"/>
          <w:szCs w:val="32"/>
          <w:rtl/>
        </w:rPr>
        <w:t xml:space="preserve"> بالقلب </w:t>
      </w:r>
      <w:r w:rsidRPr="00EF5E34">
        <w:rPr>
          <w:rFonts w:ascii="AAA GoldenLotus" w:eastAsia="Times New Roman" w:hAnsi="AAA GoldenLotus" w:cs="AAA GoldenLotus" w:hint="cs"/>
          <w:sz w:val="32"/>
          <w:szCs w:val="32"/>
          <w:rtl/>
        </w:rPr>
        <w:t>.</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b/>
          <w:bCs/>
          <w:sz w:val="32"/>
          <w:szCs w:val="32"/>
          <w:rtl/>
        </w:rPr>
        <w:t xml:space="preserve"> (</w:t>
      </w:r>
      <w:r w:rsidRPr="00EF5E34">
        <w:rPr>
          <w:rFonts w:ascii="AAA GoldenLotus" w:eastAsia="Times New Roman" w:hAnsi="AAA GoldenLotus" w:cs="AAA GoldenLotus" w:hint="cs"/>
          <w:b/>
          <w:bCs/>
          <w:sz w:val="32"/>
          <w:szCs w:val="32"/>
          <w:rtl/>
        </w:rPr>
        <w:t xml:space="preserve"> </w:t>
      </w:r>
      <w:r w:rsidRPr="00EF5E34">
        <w:rPr>
          <w:rFonts w:ascii="AAA GoldenLotus" w:eastAsia="Times New Roman" w:hAnsi="AAA GoldenLotus" w:cs="AAA GoldenLotus"/>
          <w:b/>
          <w:bCs/>
          <w:sz w:val="32"/>
          <w:szCs w:val="32"/>
          <w:rtl/>
        </w:rPr>
        <w:t>كعتق رقبة )</w:t>
      </w:r>
      <w:r w:rsidRPr="00EF5E34">
        <w:rPr>
          <w:rFonts w:ascii="AAA GoldenLotus" w:eastAsia="Times New Roman" w:hAnsi="AAA GoldenLotus" w:cs="AAA GoldenLotus"/>
          <w:sz w:val="32"/>
          <w:szCs w:val="32"/>
          <w:rtl/>
        </w:rPr>
        <w:t xml:space="preserve"> لأنَّك إذا حررته من هذا الشرك الذي وضعه على صدره أو على رقبته فكأنَّك أعتقت نفسًا ، وعتق الإنسان من الشرك الذي يجعله مخلداً في النار أعظم من عتق عبد عند أسياده في الدنيا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hint="cs"/>
          <w:b/>
          <w:bCs/>
          <w:sz w:val="32"/>
          <w:szCs w:val="32"/>
          <w:rtl/>
        </w:rPr>
        <w:t>و</w:t>
      </w:r>
      <w:r w:rsidRPr="00EF5E34">
        <w:rPr>
          <w:rFonts w:ascii="AAA GoldenLotus" w:eastAsia="Times New Roman" w:hAnsi="AAA GoldenLotus" w:cs="AAA GoldenLotus"/>
          <w:b/>
          <w:bCs/>
          <w:sz w:val="32"/>
          <w:szCs w:val="32"/>
          <w:rtl/>
        </w:rPr>
        <w:t>قوله : (رواه وَكيع )</w:t>
      </w:r>
      <w:r w:rsidRPr="00EF5E34">
        <w:rPr>
          <w:rFonts w:ascii="AAA GoldenLotus" w:eastAsia="Times New Roman" w:hAnsi="AAA GoldenLotus" w:cs="AAA GoldenLotus"/>
          <w:sz w:val="32"/>
          <w:szCs w:val="32"/>
          <w:rtl/>
        </w:rPr>
        <w:t xml:space="preserve"> وهذا يحتمل أن يكون اجتهاد من سعيد بن جبير وقد يكون له حكم الرفع </w:t>
      </w:r>
      <w:r w:rsidRPr="00EF5E34">
        <w:rPr>
          <w:rFonts w:ascii="AAA GoldenLotus" w:eastAsia="Times New Roman" w:hAnsi="AAA GoldenLotus" w:cs="AAA GoldenLotus" w:hint="cs"/>
          <w:sz w:val="32"/>
          <w:szCs w:val="32"/>
          <w:rtl/>
        </w:rPr>
        <w:t>.</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b/>
          <w:bCs/>
          <w:sz w:val="32"/>
          <w:szCs w:val="32"/>
          <w:rtl/>
        </w:rPr>
        <w:t xml:space="preserve"> قال : وله عن إبراهيم بن زيد النخعي</w:t>
      </w:r>
      <w:r w:rsidRPr="00EF5E34">
        <w:rPr>
          <w:rFonts w:ascii="AAA GoldenLotus" w:eastAsia="Times New Roman" w:hAnsi="AAA GoldenLotus" w:cs="AAA GoldenLotus"/>
          <w:sz w:val="32"/>
          <w:szCs w:val="32"/>
          <w:rtl/>
        </w:rPr>
        <w:t xml:space="preserve"> التابعي قال : </w:t>
      </w:r>
      <w:r w:rsidRPr="00EF5E34">
        <w:rPr>
          <w:rFonts w:ascii="AAA GoldenLotus" w:eastAsia="Times New Roman" w:hAnsi="AAA GoldenLotus" w:cs="AAA GoldenLotus"/>
          <w:b/>
          <w:bCs/>
          <w:sz w:val="32"/>
          <w:szCs w:val="32"/>
          <w:rtl/>
        </w:rPr>
        <w:t>« كانوا يكرهون التمائم »</w:t>
      </w:r>
      <w:r w:rsidRPr="00EF5E34">
        <w:rPr>
          <w:rFonts w:ascii="AAA GoldenLotus" w:eastAsia="Times New Roman" w:hAnsi="AAA GoldenLotus" w:cs="AAA GoldenLotus"/>
          <w:sz w:val="32"/>
          <w:szCs w:val="32"/>
          <w:rtl/>
        </w:rPr>
        <w:t xml:space="preserve"> </w:t>
      </w:r>
      <w:r w:rsidRPr="00EF5E34">
        <w:rPr>
          <w:rFonts w:ascii="AAA GoldenLotus" w:eastAsia="Times New Roman" w:hAnsi="AAA GoldenLotus" w:cs="AAA GoldenLotus" w:hint="cs"/>
          <w:sz w:val="32"/>
          <w:szCs w:val="32"/>
          <w:rtl/>
        </w:rPr>
        <w:t>و</w:t>
      </w:r>
      <w:r w:rsidRPr="00EF5E34">
        <w:rPr>
          <w:rFonts w:ascii="AAA GoldenLotus" w:eastAsia="Times New Roman" w:hAnsi="AAA GoldenLotus" w:cs="AAA GoldenLotus"/>
          <w:sz w:val="32"/>
          <w:szCs w:val="32"/>
          <w:rtl/>
        </w:rPr>
        <w:t>كلمة : يكرهون عند السلف وعند الأئمة يقصدون بها التحريم ،</w:t>
      </w:r>
      <w:r w:rsidRPr="00EF5E34">
        <w:rPr>
          <w:rFonts w:ascii="AAA GoldenLotus" w:eastAsia="Times New Roman" w:hAnsi="AAA GoldenLotus" w:cs="AAA GoldenLotus"/>
          <w:b/>
          <w:bCs/>
          <w:sz w:val="32"/>
          <w:szCs w:val="32"/>
          <w:rtl/>
        </w:rPr>
        <w:t xml:space="preserve"> كانوا يكرهون التمائم </w:t>
      </w:r>
      <w:r w:rsidRPr="00EF5E34">
        <w:rPr>
          <w:rFonts w:ascii="AAA GoldenLotus" w:eastAsia="Times New Roman" w:hAnsi="AAA GoldenLotus" w:cs="AAA GoldenLotus"/>
          <w:sz w:val="32"/>
          <w:szCs w:val="32"/>
          <w:rtl/>
        </w:rPr>
        <w:t>، من هم الذي</w:t>
      </w:r>
      <w:r w:rsidRPr="00EF5E34">
        <w:rPr>
          <w:rFonts w:ascii="AAA GoldenLotus" w:eastAsia="Times New Roman" w:hAnsi="AAA GoldenLotus" w:cs="AAA GoldenLotus" w:hint="cs"/>
          <w:sz w:val="32"/>
          <w:szCs w:val="32"/>
          <w:rtl/>
        </w:rPr>
        <w:t>ن</w:t>
      </w:r>
      <w:r w:rsidRPr="00EF5E34">
        <w:rPr>
          <w:rFonts w:ascii="AAA GoldenLotus" w:eastAsia="Times New Roman" w:hAnsi="AAA GoldenLotus" w:cs="AAA GoldenLotus"/>
          <w:sz w:val="32"/>
          <w:szCs w:val="32"/>
          <w:rtl/>
        </w:rPr>
        <w:t xml:space="preserve"> كانوا يكرهون ؟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hint="cs"/>
          <w:sz w:val="32"/>
          <w:szCs w:val="32"/>
          <w:rtl/>
        </w:rPr>
        <w:t xml:space="preserve">الجواب : </w:t>
      </w:r>
      <w:r w:rsidRPr="00EF5E34">
        <w:rPr>
          <w:rFonts w:ascii="AAA GoldenLotus" w:eastAsia="Times New Roman" w:hAnsi="AAA GoldenLotus" w:cs="AAA GoldenLotus"/>
          <w:sz w:val="32"/>
          <w:szCs w:val="32"/>
          <w:rtl/>
        </w:rPr>
        <w:t xml:space="preserve">أصحاب ابن مسعود كعلقمة والأسود بن يزيد ، وأبي وائل وعبيدة السلماني ومسروق كل هؤلاء من أصحاب ابن مسعود كانوا يكرهون التمائم كلها من القرآن ومن غير القرآن ، على التفصيل الذي </w:t>
      </w:r>
      <w:r w:rsidRPr="00EF5E34">
        <w:rPr>
          <w:rFonts w:ascii="AAA GoldenLotus" w:eastAsia="Times New Roman" w:hAnsi="AAA GoldenLotus" w:cs="AAA GoldenLotus" w:hint="cs"/>
          <w:sz w:val="32"/>
          <w:szCs w:val="32"/>
          <w:rtl/>
        </w:rPr>
        <w:t>سبق</w:t>
      </w:r>
      <w:r w:rsidRPr="00EF5E34">
        <w:rPr>
          <w:rFonts w:ascii="AAA GoldenLotus" w:eastAsia="Times New Roman" w:hAnsi="AAA GoldenLotus" w:cs="AAA GoldenLotus"/>
          <w:sz w:val="32"/>
          <w:szCs w:val="32"/>
          <w:rtl/>
        </w:rPr>
        <w:t xml:space="preserve">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r w:rsidRPr="00EF5E34">
        <w:rPr>
          <w:rFonts w:ascii="AAA GoldenLotus" w:eastAsia="Times New Roman" w:hAnsi="AAA GoldenLotus" w:cs="AAA GoldenLotus"/>
          <w:sz w:val="32"/>
          <w:szCs w:val="32"/>
          <w:rtl/>
        </w:rPr>
        <w:t>والمسائل واضحة سبق بيانها في الشرح .</w:t>
      </w:r>
    </w:p>
    <w:p w:rsidR="00EF5E34" w:rsidRPr="00EF5E34" w:rsidRDefault="00EF5E34" w:rsidP="00EF5E34">
      <w:pPr>
        <w:spacing w:after="0" w:line="240" w:lineRule="auto"/>
        <w:ind w:firstLine="284"/>
        <w:jc w:val="both"/>
        <w:rPr>
          <w:rFonts w:ascii="AAA GoldenLotus" w:eastAsia="Times New Roman" w:hAnsi="AAA GoldenLotus" w:cs="AAA GoldenLotus"/>
          <w:sz w:val="32"/>
          <w:szCs w:val="32"/>
          <w:rtl/>
        </w:rPr>
      </w:pPr>
    </w:p>
    <w:p w:rsidR="00EF5E34" w:rsidRPr="00EF5E34" w:rsidRDefault="00EF5E34" w:rsidP="00EF5E34">
      <w:pPr>
        <w:spacing w:after="0" w:line="240" w:lineRule="auto"/>
        <w:ind w:firstLine="284"/>
        <w:jc w:val="center"/>
        <w:rPr>
          <w:rFonts w:ascii="AAA GoldenLotus" w:eastAsia="Times New Roman" w:hAnsi="AAA GoldenLotus" w:cs="AAA GoldenLotus"/>
          <w:sz w:val="32"/>
          <w:szCs w:val="32"/>
          <w:rtl/>
        </w:rPr>
      </w:pPr>
      <w:r w:rsidRPr="00EF5E34">
        <w:rPr>
          <w:rFonts w:ascii="AAA GoldenLotus" w:eastAsia="Times New Roman" w:hAnsi="AAA GoldenLotus" w:cs="AAA GoldenLotus" w:hint="cs"/>
          <w:sz w:val="32"/>
          <w:szCs w:val="32"/>
          <w:highlight w:val="yellow"/>
          <w:rtl/>
        </w:rPr>
        <w:t>شرح المسائل</w:t>
      </w:r>
    </w:p>
    <w:p w:rsidR="00BB4C51" w:rsidRPr="00BB0CFB" w:rsidRDefault="00BB4C51" w:rsidP="005655DF">
      <w:pPr>
        <w:autoSpaceDE w:val="0"/>
        <w:autoSpaceDN w:val="0"/>
        <w:adjustRightInd w:val="0"/>
        <w:spacing w:after="0" w:line="240" w:lineRule="auto"/>
        <w:rPr>
          <w:rFonts w:ascii="Simplified Arabic" w:hAnsi="Traditional Arabic" w:cs="Simplified Arabic"/>
          <w:b/>
          <w:bCs/>
          <w:sz w:val="32"/>
          <w:szCs w:val="32"/>
          <w:rtl/>
        </w:rPr>
      </w:pPr>
    </w:p>
    <w:p w:rsidR="000220B6" w:rsidRPr="00BB0CFB" w:rsidRDefault="000220B6" w:rsidP="000220B6">
      <w:pPr>
        <w:autoSpaceDE w:val="0"/>
        <w:autoSpaceDN w:val="0"/>
        <w:adjustRightInd w:val="0"/>
        <w:spacing w:after="0" w:line="240" w:lineRule="auto"/>
        <w:rPr>
          <w:rFonts w:ascii="Simplified Arabic" w:hAnsi="Traditional Arabic" w:cs="Simplified Arabic"/>
          <w:sz w:val="32"/>
          <w:szCs w:val="32"/>
          <w:rtl/>
          <w:lang w:bidi="ar-EG"/>
        </w:rPr>
      </w:pPr>
    </w:p>
    <w:sectPr w:rsidR="000220B6" w:rsidRPr="00BB0CFB" w:rsidSect="00912B7A">
      <w:headerReference w:type="default" r:id="rId8"/>
      <w:footerReference w:type="default" r:id="rId9"/>
      <w:footnotePr>
        <w:numRestart w:val="eachPage"/>
      </w:footnotePr>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324" w:rsidRDefault="00250324" w:rsidP="005B7F84">
      <w:pPr>
        <w:spacing w:after="0" w:line="240" w:lineRule="auto"/>
      </w:pPr>
      <w:r>
        <w:separator/>
      </w:r>
    </w:p>
  </w:endnote>
  <w:endnote w:type="continuationSeparator" w:id="0">
    <w:p w:rsidR="00250324" w:rsidRDefault="00250324" w:rsidP="005B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AA GoldenLotus">
    <w:altName w:val="Times New Roman"/>
    <w:charset w:val="00"/>
    <w:family w:val="auto"/>
    <w:pitch w:val="variable"/>
    <w:sig w:usb0="00000000" w:usb1="80000000" w:usb2="00000008" w:usb3="00000000" w:csb0="00000043"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27614947"/>
      <w:docPartObj>
        <w:docPartGallery w:val="Page Numbers (Bottom of Page)"/>
        <w:docPartUnique/>
      </w:docPartObj>
    </w:sdtPr>
    <w:sdtEndPr/>
    <w:sdtContent>
      <w:p w:rsidR="00912B7A" w:rsidRDefault="00912B7A">
        <w:pPr>
          <w:pStyle w:val="a6"/>
          <w:jc w:val="center"/>
        </w:pPr>
        <w:r>
          <w:fldChar w:fldCharType="begin"/>
        </w:r>
        <w:r>
          <w:instrText>PAGE   \* MERGEFORMAT</w:instrText>
        </w:r>
        <w:r>
          <w:fldChar w:fldCharType="separate"/>
        </w:r>
        <w:r w:rsidR="00087947" w:rsidRPr="00087947">
          <w:rPr>
            <w:noProof/>
            <w:rtl/>
            <w:lang w:val="ar-SA"/>
          </w:rPr>
          <w:t>13</w:t>
        </w:r>
        <w:r>
          <w:fldChar w:fldCharType="end"/>
        </w:r>
      </w:p>
    </w:sdtContent>
  </w:sdt>
  <w:p w:rsidR="00912B7A" w:rsidRDefault="00912B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324" w:rsidRDefault="00250324" w:rsidP="005B7F84">
      <w:pPr>
        <w:spacing w:after="0" w:line="240" w:lineRule="auto"/>
      </w:pPr>
      <w:r>
        <w:separator/>
      </w:r>
    </w:p>
  </w:footnote>
  <w:footnote w:type="continuationSeparator" w:id="0">
    <w:p w:rsidR="00250324" w:rsidRDefault="00250324" w:rsidP="005B7F84">
      <w:pPr>
        <w:spacing w:after="0" w:line="240" w:lineRule="auto"/>
      </w:pPr>
      <w:r>
        <w:continuationSeparator/>
      </w:r>
    </w:p>
  </w:footnote>
  <w:footnote w:id="1">
    <w:p w:rsidR="005B7F84" w:rsidRPr="00EF5E34" w:rsidRDefault="005B7F84" w:rsidP="005B7F84">
      <w:pPr>
        <w:pStyle w:val="a3"/>
        <w:rPr>
          <w:sz w:val="22"/>
          <w:szCs w:val="22"/>
          <w:lang w:bidi="ar-EG"/>
        </w:rPr>
      </w:pPr>
      <w:r w:rsidRPr="00EF5E34">
        <w:rPr>
          <w:rStyle w:val="a4"/>
          <w:sz w:val="22"/>
          <w:szCs w:val="22"/>
        </w:rPr>
        <w:footnoteRef/>
      </w:r>
      <w:r w:rsidRPr="00EF5E34">
        <w:rPr>
          <w:rFonts w:hint="cs"/>
          <w:sz w:val="22"/>
          <w:szCs w:val="22"/>
          <w:rtl/>
        </w:rPr>
        <w:t xml:space="preserve">) </w:t>
      </w:r>
      <w:r w:rsidR="001F1A53" w:rsidRPr="00EF5E34">
        <w:rPr>
          <w:rFonts w:hint="cs"/>
          <w:sz w:val="22"/>
          <w:szCs w:val="22"/>
          <w:rtl/>
        </w:rPr>
        <w:t xml:space="preserve"> </w:t>
      </w:r>
      <w:r w:rsidRPr="00EF5E34">
        <w:rPr>
          <w:rFonts w:hint="cs"/>
          <w:sz w:val="22"/>
          <w:szCs w:val="22"/>
          <w:rtl/>
        </w:rPr>
        <w:t xml:space="preserve">رواه </w:t>
      </w:r>
      <w:r w:rsidRPr="00EF5E34">
        <w:rPr>
          <w:sz w:val="22"/>
          <w:szCs w:val="22"/>
          <w:rtl/>
        </w:rPr>
        <w:t xml:space="preserve"> </w:t>
      </w:r>
      <w:r w:rsidRPr="00EF5E34">
        <w:rPr>
          <w:sz w:val="22"/>
          <w:szCs w:val="22"/>
          <w:rtl/>
          <w:lang w:bidi="ar-EG"/>
        </w:rPr>
        <w:t xml:space="preserve">البُخَارِيُّ </w:t>
      </w:r>
      <w:r w:rsidRPr="00EF5E34">
        <w:rPr>
          <w:rFonts w:hint="cs"/>
          <w:sz w:val="22"/>
          <w:szCs w:val="22"/>
          <w:rtl/>
          <w:lang w:bidi="ar-EG"/>
        </w:rPr>
        <w:t xml:space="preserve">برقم </w:t>
      </w:r>
      <w:r w:rsidRPr="00EF5E34">
        <w:rPr>
          <w:sz w:val="22"/>
          <w:szCs w:val="22"/>
          <w:rtl/>
          <w:lang w:bidi="ar-EG"/>
        </w:rPr>
        <w:t>(3005)</w:t>
      </w:r>
      <w:r w:rsidRPr="00EF5E34">
        <w:rPr>
          <w:rFonts w:hint="cs"/>
          <w:sz w:val="22"/>
          <w:szCs w:val="22"/>
          <w:rtl/>
          <w:lang w:bidi="ar-EG"/>
        </w:rPr>
        <w:t xml:space="preserve"> </w:t>
      </w:r>
      <w:r w:rsidRPr="00EF5E34">
        <w:rPr>
          <w:sz w:val="22"/>
          <w:szCs w:val="22"/>
          <w:rtl/>
          <w:lang w:bidi="ar-EG"/>
        </w:rPr>
        <w:t>،</w:t>
      </w:r>
      <w:r w:rsidRPr="00EF5E34">
        <w:rPr>
          <w:rFonts w:hint="cs"/>
          <w:sz w:val="22"/>
          <w:szCs w:val="22"/>
          <w:rtl/>
          <w:lang w:bidi="ar-EG"/>
        </w:rPr>
        <w:t xml:space="preserve"> </w:t>
      </w:r>
      <w:r w:rsidRPr="00EF5E34">
        <w:rPr>
          <w:sz w:val="22"/>
          <w:szCs w:val="22"/>
          <w:rtl/>
          <w:lang w:bidi="ar-EG"/>
        </w:rPr>
        <w:t xml:space="preserve"> وَمُسْلِمٌ </w:t>
      </w:r>
      <w:r w:rsidRPr="00EF5E34">
        <w:rPr>
          <w:rFonts w:hint="cs"/>
          <w:sz w:val="22"/>
          <w:szCs w:val="22"/>
          <w:rtl/>
          <w:lang w:bidi="ar-EG"/>
        </w:rPr>
        <w:t xml:space="preserve">برقم </w:t>
      </w:r>
      <w:r w:rsidRPr="00EF5E34">
        <w:rPr>
          <w:sz w:val="22"/>
          <w:szCs w:val="22"/>
          <w:rtl/>
          <w:lang w:bidi="ar-EG"/>
        </w:rPr>
        <w:t>(2115)</w:t>
      </w:r>
      <w:r w:rsidRPr="00EF5E34">
        <w:rPr>
          <w:rFonts w:hint="cs"/>
          <w:sz w:val="22"/>
          <w:szCs w:val="22"/>
          <w:rtl/>
          <w:lang w:bidi="ar-EG"/>
        </w:rPr>
        <w:t xml:space="preserve"> </w:t>
      </w:r>
      <w:r w:rsidRPr="00EF5E34">
        <w:rPr>
          <w:sz w:val="22"/>
          <w:szCs w:val="22"/>
          <w:rtl/>
          <w:lang w:bidi="ar-EG"/>
        </w:rPr>
        <w:t>.</w:t>
      </w:r>
    </w:p>
  </w:footnote>
  <w:footnote w:id="2">
    <w:p w:rsidR="005B7F84" w:rsidRPr="00EF5E34" w:rsidRDefault="005B7F84" w:rsidP="005B7F84">
      <w:pPr>
        <w:pStyle w:val="a3"/>
        <w:rPr>
          <w:sz w:val="22"/>
          <w:szCs w:val="22"/>
          <w:rtl/>
          <w:lang w:bidi="ar-EG"/>
        </w:rPr>
      </w:pPr>
      <w:r w:rsidRPr="00EF5E34">
        <w:rPr>
          <w:rStyle w:val="a4"/>
          <w:sz w:val="22"/>
          <w:szCs w:val="22"/>
        </w:rPr>
        <w:footnoteRef/>
      </w:r>
      <w:r w:rsidRPr="00EF5E34">
        <w:rPr>
          <w:rFonts w:hint="cs"/>
          <w:sz w:val="22"/>
          <w:szCs w:val="22"/>
          <w:rtl/>
        </w:rPr>
        <w:t>)</w:t>
      </w:r>
      <w:r w:rsidR="001F1A53" w:rsidRPr="00EF5E34">
        <w:rPr>
          <w:rFonts w:hint="cs"/>
          <w:sz w:val="22"/>
          <w:szCs w:val="22"/>
          <w:rtl/>
        </w:rPr>
        <w:t xml:space="preserve"> </w:t>
      </w:r>
      <w:r w:rsidRPr="00EF5E34">
        <w:rPr>
          <w:rFonts w:hint="cs"/>
          <w:sz w:val="22"/>
          <w:szCs w:val="22"/>
          <w:rtl/>
        </w:rPr>
        <w:t xml:space="preserve"> رواه </w:t>
      </w:r>
      <w:r w:rsidRPr="00EF5E34">
        <w:rPr>
          <w:sz w:val="22"/>
          <w:szCs w:val="22"/>
          <w:rtl/>
        </w:rPr>
        <w:t xml:space="preserve"> </w:t>
      </w:r>
      <w:r w:rsidRPr="00EF5E34">
        <w:rPr>
          <w:sz w:val="22"/>
          <w:szCs w:val="22"/>
          <w:rtl/>
          <w:lang w:bidi="ar-EG"/>
        </w:rPr>
        <w:t xml:space="preserve">أَحْمَدُ </w:t>
      </w:r>
      <w:r w:rsidRPr="00EF5E34">
        <w:rPr>
          <w:rFonts w:hint="cs"/>
          <w:sz w:val="22"/>
          <w:szCs w:val="22"/>
          <w:rtl/>
          <w:lang w:bidi="ar-EG"/>
        </w:rPr>
        <w:t xml:space="preserve">في المسند برقم </w:t>
      </w:r>
      <w:r w:rsidRPr="00EF5E34">
        <w:rPr>
          <w:sz w:val="22"/>
          <w:szCs w:val="22"/>
          <w:rtl/>
          <w:lang w:bidi="ar-EG"/>
        </w:rPr>
        <w:t>(3615)</w:t>
      </w:r>
      <w:r w:rsidRPr="00EF5E34">
        <w:rPr>
          <w:rFonts w:hint="cs"/>
          <w:sz w:val="22"/>
          <w:szCs w:val="22"/>
          <w:rtl/>
          <w:lang w:bidi="ar-EG"/>
        </w:rPr>
        <w:t xml:space="preserve"> </w:t>
      </w:r>
      <w:r w:rsidRPr="00EF5E34">
        <w:rPr>
          <w:sz w:val="22"/>
          <w:szCs w:val="22"/>
          <w:rtl/>
          <w:lang w:bidi="ar-EG"/>
        </w:rPr>
        <w:t>،</w:t>
      </w:r>
      <w:r w:rsidRPr="00EF5E34">
        <w:rPr>
          <w:rFonts w:hint="cs"/>
          <w:sz w:val="22"/>
          <w:szCs w:val="22"/>
          <w:rtl/>
          <w:lang w:bidi="ar-EG"/>
        </w:rPr>
        <w:t xml:space="preserve"> </w:t>
      </w:r>
      <w:r w:rsidRPr="00EF5E34">
        <w:rPr>
          <w:sz w:val="22"/>
          <w:szCs w:val="22"/>
          <w:rtl/>
          <w:lang w:bidi="ar-EG"/>
        </w:rPr>
        <w:t xml:space="preserve"> وَأَبُو دَاوُدَ </w:t>
      </w:r>
      <w:r w:rsidRPr="00EF5E34">
        <w:rPr>
          <w:rFonts w:hint="cs"/>
          <w:sz w:val="22"/>
          <w:szCs w:val="22"/>
          <w:rtl/>
          <w:lang w:bidi="ar-EG"/>
        </w:rPr>
        <w:t xml:space="preserve">برقم </w:t>
      </w:r>
      <w:r w:rsidRPr="00EF5E34">
        <w:rPr>
          <w:sz w:val="22"/>
          <w:szCs w:val="22"/>
          <w:rtl/>
          <w:lang w:bidi="ar-EG"/>
        </w:rPr>
        <w:t>(3883)</w:t>
      </w:r>
      <w:r w:rsidRPr="00EF5E34">
        <w:rPr>
          <w:rFonts w:hint="cs"/>
          <w:sz w:val="22"/>
          <w:szCs w:val="22"/>
          <w:rtl/>
          <w:lang w:bidi="ar-EG"/>
        </w:rPr>
        <w:t xml:space="preserve"> </w:t>
      </w:r>
      <w:r w:rsidRPr="00EF5E34">
        <w:rPr>
          <w:sz w:val="22"/>
          <w:szCs w:val="22"/>
          <w:rtl/>
          <w:lang w:bidi="ar-EG"/>
        </w:rPr>
        <w:t>.</w:t>
      </w:r>
    </w:p>
  </w:footnote>
  <w:footnote w:id="3">
    <w:p w:rsidR="001F5E19" w:rsidRPr="00EF5E34" w:rsidRDefault="001F5E19" w:rsidP="001F5E19">
      <w:pPr>
        <w:pStyle w:val="a3"/>
        <w:rPr>
          <w:sz w:val="22"/>
          <w:szCs w:val="22"/>
          <w:lang w:bidi="ar-EG"/>
        </w:rPr>
      </w:pPr>
      <w:r w:rsidRPr="00EF5E34">
        <w:rPr>
          <w:rStyle w:val="a4"/>
          <w:sz w:val="22"/>
          <w:szCs w:val="22"/>
        </w:rPr>
        <w:footnoteRef/>
      </w:r>
      <w:r w:rsidRPr="00EF5E34">
        <w:rPr>
          <w:rFonts w:hint="cs"/>
          <w:sz w:val="22"/>
          <w:szCs w:val="22"/>
          <w:rtl/>
        </w:rPr>
        <w:t>)</w:t>
      </w:r>
      <w:r w:rsidR="001F1A53" w:rsidRPr="00EF5E34">
        <w:rPr>
          <w:rFonts w:hint="cs"/>
          <w:sz w:val="22"/>
          <w:szCs w:val="22"/>
          <w:rtl/>
        </w:rPr>
        <w:t xml:space="preserve"> </w:t>
      </w:r>
      <w:r w:rsidRPr="00EF5E34">
        <w:rPr>
          <w:rFonts w:hint="cs"/>
          <w:sz w:val="22"/>
          <w:szCs w:val="22"/>
          <w:rtl/>
        </w:rPr>
        <w:t xml:space="preserve"> رواه </w:t>
      </w:r>
      <w:r w:rsidRPr="00EF5E34">
        <w:rPr>
          <w:sz w:val="22"/>
          <w:szCs w:val="22"/>
          <w:rtl/>
        </w:rPr>
        <w:t xml:space="preserve"> </w:t>
      </w:r>
      <w:r w:rsidRPr="00EF5E34">
        <w:rPr>
          <w:sz w:val="22"/>
          <w:szCs w:val="22"/>
          <w:rtl/>
          <w:lang w:bidi="ar-EG"/>
        </w:rPr>
        <w:t>أَحْمَدُ</w:t>
      </w:r>
      <w:r w:rsidRPr="00EF5E34">
        <w:rPr>
          <w:rFonts w:hint="cs"/>
          <w:sz w:val="22"/>
          <w:szCs w:val="22"/>
          <w:rtl/>
          <w:lang w:bidi="ar-EG"/>
        </w:rPr>
        <w:t xml:space="preserve"> في المسند برقم </w:t>
      </w:r>
      <w:r w:rsidRPr="00EF5E34">
        <w:rPr>
          <w:sz w:val="22"/>
          <w:szCs w:val="22"/>
          <w:rtl/>
          <w:lang w:bidi="ar-EG"/>
        </w:rPr>
        <w:t xml:space="preserve"> (18786)</w:t>
      </w:r>
      <w:r w:rsidRPr="00EF5E34">
        <w:rPr>
          <w:rFonts w:hint="cs"/>
          <w:sz w:val="22"/>
          <w:szCs w:val="22"/>
          <w:rtl/>
          <w:lang w:bidi="ar-EG"/>
        </w:rPr>
        <w:t xml:space="preserve"> </w:t>
      </w:r>
      <w:r w:rsidRPr="00EF5E34">
        <w:rPr>
          <w:sz w:val="22"/>
          <w:szCs w:val="22"/>
          <w:rtl/>
          <w:lang w:bidi="ar-EG"/>
        </w:rPr>
        <w:t xml:space="preserve">، </w:t>
      </w:r>
      <w:r w:rsidRPr="00EF5E34">
        <w:rPr>
          <w:rFonts w:hint="cs"/>
          <w:sz w:val="22"/>
          <w:szCs w:val="22"/>
          <w:rtl/>
          <w:lang w:bidi="ar-EG"/>
        </w:rPr>
        <w:t xml:space="preserve"> </w:t>
      </w:r>
      <w:r w:rsidRPr="00EF5E34">
        <w:rPr>
          <w:sz w:val="22"/>
          <w:szCs w:val="22"/>
          <w:rtl/>
          <w:lang w:bidi="ar-EG"/>
        </w:rPr>
        <w:t xml:space="preserve">وَالتِّرْمِذِيُّ </w:t>
      </w:r>
      <w:r w:rsidRPr="00EF5E34">
        <w:rPr>
          <w:rFonts w:hint="cs"/>
          <w:sz w:val="22"/>
          <w:szCs w:val="22"/>
          <w:rtl/>
          <w:lang w:bidi="ar-EG"/>
        </w:rPr>
        <w:t xml:space="preserve">برقم </w:t>
      </w:r>
      <w:r w:rsidRPr="00EF5E34">
        <w:rPr>
          <w:sz w:val="22"/>
          <w:szCs w:val="22"/>
          <w:rtl/>
          <w:lang w:bidi="ar-EG"/>
        </w:rPr>
        <w:t>(2072).</w:t>
      </w:r>
    </w:p>
  </w:footnote>
  <w:footnote w:id="4">
    <w:p w:rsidR="001F1A53" w:rsidRPr="00EF5E34" w:rsidRDefault="001F1A53" w:rsidP="001F1A53">
      <w:pPr>
        <w:pStyle w:val="a3"/>
        <w:rPr>
          <w:sz w:val="22"/>
          <w:szCs w:val="22"/>
          <w:lang w:bidi="ar-EG"/>
        </w:rPr>
      </w:pPr>
      <w:r w:rsidRPr="00EF5E34">
        <w:rPr>
          <w:rStyle w:val="a4"/>
          <w:sz w:val="22"/>
          <w:szCs w:val="22"/>
        </w:rPr>
        <w:footnoteRef/>
      </w:r>
      <w:r w:rsidRPr="00EF5E34">
        <w:rPr>
          <w:rFonts w:hint="cs"/>
          <w:sz w:val="22"/>
          <w:szCs w:val="22"/>
          <w:rtl/>
        </w:rPr>
        <w:t xml:space="preserve">)  رواه </w:t>
      </w:r>
      <w:r w:rsidRPr="00EF5E34">
        <w:rPr>
          <w:sz w:val="22"/>
          <w:szCs w:val="22"/>
          <w:rtl/>
        </w:rPr>
        <w:t xml:space="preserve"> </w:t>
      </w:r>
      <w:r w:rsidRPr="00EF5E34">
        <w:rPr>
          <w:sz w:val="22"/>
          <w:szCs w:val="22"/>
          <w:rtl/>
          <w:lang w:bidi="ar-EG"/>
        </w:rPr>
        <w:t>أَحْمَدُ</w:t>
      </w:r>
      <w:r w:rsidRPr="00EF5E34">
        <w:rPr>
          <w:rFonts w:hint="cs"/>
          <w:sz w:val="22"/>
          <w:szCs w:val="22"/>
          <w:rtl/>
          <w:lang w:bidi="ar-EG"/>
        </w:rPr>
        <w:t xml:space="preserve"> في المسند برقم </w:t>
      </w:r>
      <w:r w:rsidRPr="00EF5E34">
        <w:rPr>
          <w:sz w:val="22"/>
          <w:szCs w:val="22"/>
          <w:rtl/>
          <w:lang w:bidi="ar-EG"/>
        </w:rPr>
        <w:t xml:space="preserve"> (17000)</w:t>
      </w:r>
      <w:r w:rsidRPr="00EF5E34">
        <w:rPr>
          <w:rFonts w:hint="cs"/>
          <w:sz w:val="22"/>
          <w:szCs w:val="22"/>
          <w:rtl/>
          <w:lang w:bidi="ar-EG"/>
        </w:rPr>
        <w:t xml:space="preserve"> </w:t>
      </w:r>
      <w:r w:rsidRPr="00EF5E34">
        <w:rPr>
          <w:sz w:val="22"/>
          <w:szCs w:val="22"/>
          <w:rtl/>
          <w:lang w:bidi="ar-EG"/>
        </w:rPr>
        <w:t>.</w:t>
      </w:r>
    </w:p>
  </w:footnote>
  <w:footnote w:id="5">
    <w:p w:rsidR="00D442BD" w:rsidRPr="00EF5E34" w:rsidRDefault="00D442BD" w:rsidP="00D442BD">
      <w:pPr>
        <w:pStyle w:val="a3"/>
        <w:rPr>
          <w:sz w:val="22"/>
          <w:szCs w:val="22"/>
          <w:lang w:bidi="ar-EG"/>
        </w:rPr>
      </w:pPr>
      <w:r w:rsidRPr="00EF5E34">
        <w:rPr>
          <w:rStyle w:val="a4"/>
          <w:sz w:val="22"/>
          <w:szCs w:val="22"/>
        </w:rPr>
        <w:footnoteRef/>
      </w:r>
      <w:r w:rsidRPr="00EF5E34">
        <w:rPr>
          <w:rFonts w:hint="cs"/>
          <w:sz w:val="22"/>
          <w:szCs w:val="22"/>
          <w:rtl/>
        </w:rPr>
        <w:t xml:space="preserve">)  رواه </w:t>
      </w:r>
      <w:r w:rsidRPr="00EF5E34">
        <w:rPr>
          <w:sz w:val="22"/>
          <w:szCs w:val="22"/>
          <w:rtl/>
        </w:rPr>
        <w:t xml:space="preserve"> </w:t>
      </w:r>
      <w:r w:rsidRPr="00EF5E34">
        <w:rPr>
          <w:sz w:val="22"/>
          <w:szCs w:val="22"/>
          <w:rtl/>
          <w:lang w:bidi="ar-EG"/>
        </w:rPr>
        <w:t>ابْن</w:t>
      </w:r>
      <w:r w:rsidRPr="00EF5E34">
        <w:rPr>
          <w:rFonts w:hint="cs"/>
          <w:sz w:val="22"/>
          <w:szCs w:val="22"/>
          <w:rtl/>
          <w:lang w:bidi="ar-EG"/>
        </w:rPr>
        <w:t xml:space="preserve"> </w:t>
      </w:r>
      <w:r w:rsidRPr="00EF5E34">
        <w:rPr>
          <w:sz w:val="22"/>
          <w:szCs w:val="22"/>
          <w:rtl/>
          <w:lang w:bidi="ar-EG"/>
        </w:rPr>
        <w:t>أَبِي شَيْبَة</w:t>
      </w:r>
      <w:r w:rsidRPr="00EF5E34">
        <w:rPr>
          <w:rFonts w:hint="cs"/>
          <w:sz w:val="22"/>
          <w:szCs w:val="22"/>
          <w:rtl/>
          <w:lang w:bidi="ar-EG"/>
        </w:rPr>
        <w:t xml:space="preserve"> في المصنف برقم </w:t>
      </w:r>
      <w:r w:rsidRPr="00EF5E34">
        <w:rPr>
          <w:sz w:val="22"/>
          <w:szCs w:val="22"/>
          <w:rtl/>
          <w:lang w:bidi="ar-EG"/>
        </w:rPr>
        <w:t xml:space="preserve"> (23473)</w:t>
      </w:r>
      <w:r w:rsidRPr="00EF5E34">
        <w:rPr>
          <w:rFonts w:hint="cs"/>
          <w:sz w:val="22"/>
          <w:szCs w:val="22"/>
          <w:rtl/>
          <w:lang w:bidi="ar-EG"/>
        </w:rPr>
        <w:t xml:space="preserve"> </w:t>
      </w:r>
      <w:r w:rsidRPr="00EF5E34">
        <w:rPr>
          <w:sz w:val="22"/>
          <w:szCs w:val="22"/>
          <w:rtl/>
          <w:lang w:bidi="ar-EG"/>
        </w:rPr>
        <w:t>.</w:t>
      </w:r>
    </w:p>
  </w:footnote>
  <w:footnote w:id="6">
    <w:p w:rsidR="00D442BD" w:rsidRPr="00EF5E34" w:rsidRDefault="00D442BD" w:rsidP="00D442BD">
      <w:pPr>
        <w:pStyle w:val="a3"/>
        <w:rPr>
          <w:sz w:val="22"/>
          <w:szCs w:val="22"/>
          <w:lang w:bidi="ar-EG"/>
        </w:rPr>
      </w:pPr>
      <w:r w:rsidRPr="00EF5E34">
        <w:rPr>
          <w:rStyle w:val="a4"/>
          <w:sz w:val="22"/>
          <w:szCs w:val="22"/>
        </w:rPr>
        <w:footnoteRef/>
      </w:r>
      <w:r w:rsidRPr="00EF5E34">
        <w:rPr>
          <w:rFonts w:hint="cs"/>
          <w:sz w:val="22"/>
          <w:szCs w:val="22"/>
          <w:rtl/>
        </w:rPr>
        <w:t xml:space="preserve">)  رواه </w:t>
      </w:r>
      <w:r w:rsidRPr="00EF5E34">
        <w:rPr>
          <w:sz w:val="22"/>
          <w:szCs w:val="22"/>
          <w:rtl/>
        </w:rPr>
        <w:t xml:space="preserve"> </w:t>
      </w:r>
      <w:r w:rsidRPr="00EF5E34">
        <w:rPr>
          <w:rFonts w:hint="cs"/>
          <w:sz w:val="22"/>
          <w:szCs w:val="22"/>
          <w:rtl/>
          <w:lang w:bidi="ar-EG"/>
        </w:rPr>
        <w:t>ابن أبي شيبة في المصنف برقم (</w:t>
      </w:r>
      <w:r w:rsidRPr="00EF5E34">
        <w:rPr>
          <w:b/>
          <w:bCs/>
          <w:sz w:val="22"/>
          <w:szCs w:val="22"/>
          <w:rtl/>
          <w:lang w:bidi="ar-EG"/>
        </w:rPr>
        <w:t>23467</w:t>
      </w:r>
      <w:r w:rsidRPr="00EF5E34">
        <w:rPr>
          <w:rFonts w:hint="cs"/>
          <w:sz w:val="22"/>
          <w:szCs w:val="22"/>
          <w:rtl/>
          <w:lang w:bidi="ar-EG"/>
        </w:rPr>
        <w:t xml:space="preserve">) ,  </w:t>
      </w:r>
      <w:r w:rsidRPr="00EF5E34">
        <w:rPr>
          <w:sz w:val="22"/>
          <w:szCs w:val="22"/>
          <w:rtl/>
          <w:lang w:bidi="ar-EG"/>
        </w:rPr>
        <w:t>ورَوَاهُ القَاسِمُ بْنُ سَلَّامٍ فِي فَضَائِلِ القُرْآنِ (704)</w:t>
      </w:r>
      <w:r w:rsidRPr="00EF5E34">
        <w:rPr>
          <w:rFonts w:hint="cs"/>
          <w:sz w:val="22"/>
          <w:szCs w:val="22"/>
          <w:rtl/>
          <w:lang w:bidi="ar-EG"/>
        </w:rPr>
        <w:t xml:space="preserve"> .</w:t>
      </w:r>
    </w:p>
  </w:footnote>
  <w:footnote w:id="7">
    <w:p w:rsidR="00BB4C51" w:rsidRPr="00EF5E34" w:rsidRDefault="00BB4C51" w:rsidP="00BB4C51">
      <w:pPr>
        <w:pStyle w:val="a3"/>
        <w:rPr>
          <w:sz w:val="22"/>
          <w:szCs w:val="22"/>
          <w:rtl/>
          <w:lang w:bidi="ar-EG"/>
        </w:rPr>
      </w:pPr>
      <w:r w:rsidRPr="00EF5E34">
        <w:rPr>
          <w:rStyle w:val="a4"/>
          <w:sz w:val="22"/>
          <w:szCs w:val="22"/>
        </w:rPr>
        <w:footnoteRef/>
      </w:r>
      <w:r w:rsidRPr="00EF5E34">
        <w:rPr>
          <w:rFonts w:hint="cs"/>
          <w:sz w:val="22"/>
          <w:szCs w:val="22"/>
          <w:rtl/>
        </w:rPr>
        <w:t xml:space="preserve">)  انظر </w:t>
      </w:r>
      <w:r w:rsidRPr="00EF5E34">
        <w:rPr>
          <w:b/>
          <w:bCs/>
          <w:sz w:val="22"/>
          <w:szCs w:val="22"/>
          <w:rtl/>
          <w:lang w:bidi="ar-EG"/>
        </w:rPr>
        <w:t>الزهد والرقائق لابن المبارك</w:t>
      </w:r>
      <w:r w:rsidRPr="00EF5E34">
        <w:rPr>
          <w:rFonts w:hint="cs"/>
          <w:sz w:val="22"/>
          <w:szCs w:val="22"/>
          <w:rtl/>
          <w:lang w:bidi="ar-EG"/>
        </w:rPr>
        <w:t xml:space="preserve"> برقم (52) .</w:t>
      </w:r>
    </w:p>
  </w:footnote>
  <w:footnote w:id="8">
    <w:p w:rsidR="00C52FF2" w:rsidRPr="00EF5E34" w:rsidRDefault="00C52FF2" w:rsidP="00DC6B5F">
      <w:pPr>
        <w:pStyle w:val="a3"/>
        <w:rPr>
          <w:sz w:val="22"/>
          <w:szCs w:val="22"/>
          <w:rtl/>
        </w:rPr>
      </w:pPr>
      <w:r w:rsidRPr="00EF5E34">
        <w:rPr>
          <w:rStyle w:val="a4"/>
          <w:sz w:val="22"/>
          <w:szCs w:val="22"/>
        </w:rPr>
        <w:footnoteRef/>
      </w:r>
      <w:r w:rsidRPr="00EF5E34">
        <w:rPr>
          <w:rFonts w:hint="cs"/>
          <w:sz w:val="22"/>
          <w:szCs w:val="22"/>
          <w:rtl/>
        </w:rPr>
        <w:t>) رواه البخاري برقم</w:t>
      </w:r>
      <w:r w:rsidR="00DC6B5F" w:rsidRPr="00EF5E34">
        <w:rPr>
          <w:rFonts w:hint="cs"/>
          <w:sz w:val="22"/>
          <w:szCs w:val="22"/>
          <w:rtl/>
        </w:rPr>
        <w:t xml:space="preserve"> {</w:t>
      </w:r>
      <w:r w:rsidRPr="00EF5E34">
        <w:rPr>
          <w:rFonts w:hint="cs"/>
          <w:sz w:val="22"/>
          <w:szCs w:val="22"/>
          <w:rtl/>
        </w:rPr>
        <w:t>5675}  , و</w:t>
      </w:r>
      <w:r w:rsidR="00DC6B5F" w:rsidRPr="00EF5E34">
        <w:rPr>
          <w:rFonts w:hint="cs"/>
          <w:sz w:val="22"/>
          <w:szCs w:val="22"/>
          <w:rtl/>
        </w:rPr>
        <w:t xml:space="preserve">مسلم  </w:t>
      </w:r>
      <w:r w:rsidRPr="00EF5E34">
        <w:rPr>
          <w:rFonts w:hint="cs"/>
          <w:sz w:val="22"/>
          <w:szCs w:val="22"/>
          <w:rtl/>
        </w:rPr>
        <w:t>برقم</w:t>
      </w:r>
      <w:r w:rsidR="00DC6B5F" w:rsidRPr="00EF5E34">
        <w:rPr>
          <w:rFonts w:hint="cs"/>
          <w:sz w:val="22"/>
          <w:szCs w:val="22"/>
          <w:rtl/>
        </w:rPr>
        <w:t xml:space="preserve"> 48 /</w:t>
      </w:r>
      <w:r w:rsidRPr="00EF5E34">
        <w:rPr>
          <w:rFonts w:hint="cs"/>
          <w:sz w:val="22"/>
          <w:szCs w:val="22"/>
          <w:rtl/>
        </w:rPr>
        <w:t xml:space="preserve"> { </w:t>
      </w:r>
      <w:r w:rsidR="00DC6B5F" w:rsidRPr="00EF5E34">
        <w:rPr>
          <w:rFonts w:hint="cs"/>
          <w:sz w:val="22"/>
          <w:szCs w:val="22"/>
          <w:rtl/>
        </w:rPr>
        <w:t>2191</w:t>
      </w:r>
      <w:r w:rsidRPr="00EF5E34">
        <w:rPr>
          <w:rFonts w:hint="cs"/>
          <w:sz w:val="22"/>
          <w:szCs w:val="22"/>
          <w:rtl/>
        </w:rPr>
        <w:t xml:space="preserve"> }  وأحمد في المسند برقم {565}</w:t>
      </w:r>
      <w:r w:rsidRPr="00EF5E34">
        <w:rPr>
          <w:sz w:val="22"/>
          <w:szCs w:val="22"/>
          <w:rtl/>
        </w:rPr>
        <w:t xml:space="preserve"> </w:t>
      </w:r>
      <w:r w:rsidR="00DC6B5F" w:rsidRPr="00EF5E34">
        <w:rPr>
          <w:rFonts w:hint="cs"/>
          <w:sz w:val="22"/>
          <w:szCs w:val="22"/>
          <w:rtl/>
        </w:rPr>
        <w:t xml:space="preserve"> .</w:t>
      </w:r>
    </w:p>
  </w:footnote>
  <w:footnote w:id="9">
    <w:p w:rsidR="00BF7D20" w:rsidRPr="00EF5E34" w:rsidRDefault="00BF7D20">
      <w:pPr>
        <w:pStyle w:val="a3"/>
        <w:rPr>
          <w:sz w:val="22"/>
          <w:szCs w:val="22"/>
          <w:lang w:bidi="ar-EG"/>
        </w:rPr>
      </w:pPr>
      <w:r w:rsidRPr="00EF5E34">
        <w:rPr>
          <w:rStyle w:val="a4"/>
          <w:sz w:val="22"/>
          <w:szCs w:val="22"/>
        </w:rPr>
        <w:footnoteRef/>
      </w:r>
      <w:r w:rsidRPr="00EF5E34">
        <w:rPr>
          <w:rFonts w:hint="cs"/>
          <w:sz w:val="22"/>
          <w:szCs w:val="22"/>
          <w:rtl/>
        </w:rPr>
        <w:t>) رواه أحمد في المسند برقم {3615} , وأبو داود في السنن برقم {3883} .</w:t>
      </w:r>
      <w:r w:rsidRPr="00EF5E34">
        <w:rPr>
          <w:sz w:val="22"/>
          <w:szCs w:val="22"/>
          <w:rtl/>
        </w:rPr>
        <w:t xml:space="preserve"> </w:t>
      </w:r>
    </w:p>
  </w:footnote>
  <w:footnote w:id="10">
    <w:p w:rsidR="00D03E74" w:rsidRPr="00EF5E34" w:rsidRDefault="00D03E74" w:rsidP="00D03E74">
      <w:pPr>
        <w:pStyle w:val="a3"/>
        <w:rPr>
          <w:sz w:val="22"/>
          <w:szCs w:val="22"/>
          <w:lang w:bidi="ar-EG"/>
        </w:rPr>
      </w:pPr>
      <w:r w:rsidRPr="00EF5E34">
        <w:rPr>
          <w:rStyle w:val="a4"/>
          <w:sz w:val="22"/>
          <w:szCs w:val="22"/>
        </w:rPr>
        <w:footnoteRef/>
      </w:r>
      <w:r w:rsidRPr="00EF5E34">
        <w:rPr>
          <w:rFonts w:hint="cs"/>
          <w:sz w:val="22"/>
          <w:szCs w:val="22"/>
          <w:rtl/>
        </w:rPr>
        <w:t>)  رواه  الترمذي برقم (2038) .</w:t>
      </w:r>
      <w:r w:rsidRPr="00EF5E34">
        <w:rPr>
          <w:sz w:val="22"/>
          <w:szCs w:val="22"/>
          <w:rtl/>
        </w:rPr>
        <w:t xml:space="preserve">  </w:t>
      </w:r>
    </w:p>
  </w:footnote>
  <w:footnote w:id="11">
    <w:p w:rsidR="00BA40D1" w:rsidRPr="00EF5E34" w:rsidRDefault="00BA40D1">
      <w:pPr>
        <w:pStyle w:val="a3"/>
        <w:rPr>
          <w:sz w:val="22"/>
          <w:szCs w:val="22"/>
          <w:lang w:bidi="ar-EG"/>
        </w:rPr>
      </w:pPr>
      <w:r w:rsidRPr="00EF5E34">
        <w:rPr>
          <w:rStyle w:val="a4"/>
          <w:sz w:val="22"/>
          <w:szCs w:val="22"/>
        </w:rPr>
        <w:footnoteRef/>
      </w:r>
      <w:r w:rsidRPr="00EF5E34">
        <w:rPr>
          <w:rFonts w:hint="cs"/>
          <w:sz w:val="22"/>
          <w:szCs w:val="22"/>
          <w:rtl/>
        </w:rPr>
        <w:t>) رواه الطبراني في المعجم الكبير برقم {14282} , والنسائي في السنن الكبري برقم {8200} .</w:t>
      </w:r>
      <w:r w:rsidRPr="00EF5E34">
        <w:rPr>
          <w:sz w:val="22"/>
          <w:szCs w:val="22"/>
          <w:rtl/>
        </w:rPr>
        <w:t xml:space="preserve"> </w:t>
      </w:r>
    </w:p>
  </w:footnote>
  <w:footnote w:id="12">
    <w:p w:rsidR="005655DF" w:rsidRDefault="005655DF">
      <w:pPr>
        <w:pStyle w:val="a3"/>
      </w:pPr>
      <w:r w:rsidRPr="00EF5E34">
        <w:rPr>
          <w:rStyle w:val="a4"/>
          <w:sz w:val="22"/>
          <w:szCs w:val="22"/>
        </w:rPr>
        <w:footnoteRef/>
      </w:r>
      <w:r w:rsidRPr="00EF5E34">
        <w:rPr>
          <w:rFonts w:hint="cs"/>
          <w:sz w:val="22"/>
          <w:szCs w:val="22"/>
          <w:rtl/>
        </w:rPr>
        <w:t xml:space="preserve">) </w:t>
      </w:r>
      <w:r w:rsidRPr="00EF5E34">
        <w:rPr>
          <w:sz w:val="22"/>
          <w:szCs w:val="22"/>
          <w:rtl/>
        </w:rPr>
        <w:t xml:space="preserve"> </w:t>
      </w:r>
      <w:r w:rsidRPr="00EF5E34">
        <w:rPr>
          <w:rFonts w:ascii="AAA GoldenLotus" w:hAnsi="AAA GoldenLotus" w:cs="AAA GoldenLotus"/>
          <w:sz w:val="22"/>
          <w:szCs w:val="22"/>
          <w:rtl/>
        </w:rPr>
        <w:t xml:space="preserve">رواه أحمد في مسنده برقم 18803 الجزء الرابع صفحة310 </w:t>
      </w:r>
      <w:r w:rsidRPr="00EF5E34">
        <w:rPr>
          <w:rFonts w:ascii="AAA GoldenLotus" w:hAnsi="AAA GoldenLotus" w:cs="AAA GoldenLotus"/>
          <w:b/>
          <w:bCs/>
          <w:sz w:val="22"/>
          <w:szCs w:val="22"/>
          <w:rtl/>
          <w:lang w:bidi="ar-EG"/>
        </w:rPr>
        <w:t xml:space="preserve">- </w:t>
      </w:r>
      <w:r w:rsidRPr="00EF5E34">
        <w:rPr>
          <w:rFonts w:ascii="AAA GoldenLotus" w:hAnsi="AAA GoldenLotus" w:cs="AAA GoldenLotus"/>
          <w:sz w:val="22"/>
          <w:szCs w:val="22"/>
          <w:rtl/>
        </w:rPr>
        <w:t xml:space="preserve">تعليق شعيب الأرنؤوط : حسن لغيره وهذا إسناد ضعيف عبد الله بن عكيم لم يسمع من النبي صلى الله عليه و سلم </w:t>
      </w:r>
      <w:r w:rsidRPr="00EF5E34">
        <w:rPr>
          <w:rFonts w:ascii="AAA GoldenLotus" w:hAnsi="AAA GoldenLotus" w:cs="AAA GoldenLotus" w:hint="cs"/>
          <w:sz w:val="22"/>
          <w:szCs w:val="22"/>
          <w:rtl/>
        </w:rPr>
        <w:t>.</w:t>
      </w:r>
      <w:r w:rsidRPr="00EF5E34">
        <w:rPr>
          <w:rFonts w:hint="cs"/>
          <w:sz w:val="22"/>
          <w:szCs w:val="22"/>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47" w:rsidRPr="005429A2" w:rsidRDefault="00087947" w:rsidP="00087947">
    <w:pPr>
      <w:pStyle w:val="a5"/>
      <w:jc w:val="center"/>
      <w:rPr>
        <w:rFonts w:hint="cs"/>
        <w:b/>
        <w:bCs/>
        <w:sz w:val="28"/>
        <w:szCs w:val="28"/>
        <w:lang w:bidi="ar-EG"/>
      </w:rPr>
    </w:pPr>
    <w:r w:rsidRPr="005429A2">
      <w:rPr>
        <w:rFonts w:hint="cs"/>
        <w:b/>
        <w:bCs/>
        <w:sz w:val="28"/>
        <w:szCs w:val="28"/>
        <w:rtl/>
        <w:lang w:bidi="ar-EG"/>
      </w:rPr>
      <w:t>عـون الولـي الحميـد شـرح كتـاب التوحيـد</w:t>
    </w:r>
  </w:p>
  <w:p w:rsidR="00087947" w:rsidRDefault="00087947">
    <w:pPr>
      <w:pStyle w:val="a5"/>
    </w:pPr>
    <w:r>
      <w:rPr>
        <w:rFonts w:hint="cs"/>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8A"/>
    <w:rsid w:val="000220B6"/>
    <w:rsid w:val="00087947"/>
    <w:rsid w:val="001F1A53"/>
    <w:rsid w:val="001F5E19"/>
    <w:rsid w:val="00250324"/>
    <w:rsid w:val="003551BF"/>
    <w:rsid w:val="003E368A"/>
    <w:rsid w:val="005655DF"/>
    <w:rsid w:val="005B7F84"/>
    <w:rsid w:val="005D7186"/>
    <w:rsid w:val="007A002F"/>
    <w:rsid w:val="00872BB1"/>
    <w:rsid w:val="00912B7A"/>
    <w:rsid w:val="00951C23"/>
    <w:rsid w:val="00A1591F"/>
    <w:rsid w:val="00BA40D1"/>
    <w:rsid w:val="00BB0CFB"/>
    <w:rsid w:val="00BB4C51"/>
    <w:rsid w:val="00BF7D20"/>
    <w:rsid w:val="00C52FF2"/>
    <w:rsid w:val="00D03E74"/>
    <w:rsid w:val="00D442BD"/>
    <w:rsid w:val="00DC6B5F"/>
    <w:rsid w:val="00DF0E98"/>
    <w:rsid w:val="00E465FB"/>
    <w:rsid w:val="00E63DD0"/>
    <w:rsid w:val="00EF5E34"/>
    <w:rsid w:val="00F50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B7F84"/>
    <w:pPr>
      <w:spacing w:after="0" w:line="240" w:lineRule="auto"/>
    </w:pPr>
    <w:rPr>
      <w:sz w:val="20"/>
      <w:szCs w:val="20"/>
    </w:rPr>
  </w:style>
  <w:style w:type="character" w:customStyle="1" w:styleId="Char">
    <w:name w:val="نص حاشية سفلية Char"/>
    <w:basedOn w:val="a0"/>
    <w:link w:val="a3"/>
    <w:uiPriority w:val="99"/>
    <w:semiHidden/>
    <w:rsid w:val="005B7F84"/>
    <w:rPr>
      <w:sz w:val="20"/>
      <w:szCs w:val="20"/>
    </w:rPr>
  </w:style>
  <w:style w:type="character" w:styleId="a4">
    <w:name w:val="footnote reference"/>
    <w:basedOn w:val="a0"/>
    <w:uiPriority w:val="99"/>
    <w:semiHidden/>
    <w:unhideWhenUsed/>
    <w:rsid w:val="005B7F84"/>
    <w:rPr>
      <w:vertAlign w:val="superscript"/>
    </w:rPr>
  </w:style>
  <w:style w:type="paragraph" w:styleId="a5">
    <w:name w:val="header"/>
    <w:basedOn w:val="a"/>
    <w:link w:val="Char0"/>
    <w:uiPriority w:val="99"/>
    <w:unhideWhenUsed/>
    <w:rsid w:val="00912B7A"/>
    <w:pPr>
      <w:tabs>
        <w:tab w:val="center" w:pos="4153"/>
        <w:tab w:val="right" w:pos="8306"/>
      </w:tabs>
      <w:spacing w:after="0" w:line="240" w:lineRule="auto"/>
    </w:pPr>
  </w:style>
  <w:style w:type="character" w:customStyle="1" w:styleId="Char0">
    <w:name w:val="رأس الصفحة Char"/>
    <w:basedOn w:val="a0"/>
    <w:link w:val="a5"/>
    <w:uiPriority w:val="99"/>
    <w:rsid w:val="00912B7A"/>
  </w:style>
  <w:style w:type="paragraph" w:styleId="a6">
    <w:name w:val="footer"/>
    <w:basedOn w:val="a"/>
    <w:link w:val="Char1"/>
    <w:uiPriority w:val="99"/>
    <w:unhideWhenUsed/>
    <w:rsid w:val="00912B7A"/>
    <w:pPr>
      <w:tabs>
        <w:tab w:val="center" w:pos="4153"/>
        <w:tab w:val="right" w:pos="8306"/>
      </w:tabs>
      <w:spacing w:after="0" w:line="240" w:lineRule="auto"/>
    </w:pPr>
  </w:style>
  <w:style w:type="character" w:customStyle="1" w:styleId="Char1">
    <w:name w:val="تذييل الصفحة Char"/>
    <w:basedOn w:val="a0"/>
    <w:link w:val="a6"/>
    <w:uiPriority w:val="99"/>
    <w:rsid w:val="00912B7A"/>
  </w:style>
  <w:style w:type="paragraph" w:styleId="a7">
    <w:name w:val="Balloon Text"/>
    <w:basedOn w:val="a"/>
    <w:link w:val="Char2"/>
    <w:uiPriority w:val="99"/>
    <w:semiHidden/>
    <w:unhideWhenUsed/>
    <w:rsid w:val="00912B7A"/>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912B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B7F84"/>
    <w:pPr>
      <w:spacing w:after="0" w:line="240" w:lineRule="auto"/>
    </w:pPr>
    <w:rPr>
      <w:sz w:val="20"/>
      <w:szCs w:val="20"/>
    </w:rPr>
  </w:style>
  <w:style w:type="character" w:customStyle="1" w:styleId="Char">
    <w:name w:val="نص حاشية سفلية Char"/>
    <w:basedOn w:val="a0"/>
    <w:link w:val="a3"/>
    <w:uiPriority w:val="99"/>
    <w:semiHidden/>
    <w:rsid w:val="005B7F84"/>
    <w:rPr>
      <w:sz w:val="20"/>
      <w:szCs w:val="20"/>
    </w:rPr>
  </w:style>
  <w:style w:type="character" w:styleId="a4">
    <w:name w:val="footnote reference"/>
    <w:basedOn w:val="a0"/>
    <w:uiPriority w:val="99"/>
    <w:semiHidden/>
    <w:unhideWhenUsed/>
    <w:rsid w:val="005B7F84"/>
    <w:rPr>
      <w:vertAlign w:val="superscript"/>
    </w:rPr>
  </w:style>
  <w:style w:type="paragraph" w:styleId="a5">
    <w:name w:val="header"/>
    <w:basedOn w:val="a"/>
    <w:link w:val="Char0"/>
    <w:uiPriority w:val="99"/>
    <w:unhideWhenUsed/>
    <w:rsid w:val="00912B7A"/>
    <w:pPr>
      <w:tabs>
        <w:tab w:val="center" w:pos="4153"/>
        <w:tab w:val="right" w:pos="8306"/>
      </w:tabs>
      <w:spacing w:after="0" w:line="240" w:lineRule="auto"/>
    </w:pPr>
  </w:style>
  <w:style w:type="character" w:customStyle="1" w:styleId="Char0">
    <w:name w:val="رأس الصفحة Char"/>
    <w:basedOn w:val="a0"/>
    <w:link w:val="a5"/>
    <w:uiPriority w:val="99"/>
    <w:rsid w:val="00912B7A"/>
  </w:style>
  <w:style w:type="paragraph" w:styleId="a6">
    <w:name w:val="footer"/>
    <w:basedOn w:val="a"/>
    <w:link w:val="Char1"/>
    <w:uiPriority w:val="99"/>
    <w:unhideWhenUsed/>
    <w:rsid w:val="00912B7A"/>
    <w:pPr>
      <w:tabs>
        <w:tab w:val="center" w:pos="4153"/>
        <w:tab w:val="right" w:pos="8306"/>
      </w:tabs>
      <w:spacing w:after="0" w:line="240" w:lineRule="auto"/>
    </w:pPr>
  </w:style>
  <w:style w:type="character" w:customStyle="1" w:styleId="Char1">
    <w:name w:val="تذييل الصفحة Char"/>
    <w:basedOn w:val="a0"/>
    <w:link w:val="a6"/>
    <w:uiPriority w:val="99"/>
    <w:rsid w:val="00912B7A"/>
  </w:style>
  <w:style w:type="paragraph" w:styleId="a7">
    <w:name w:val="Balloon Text"/>
    <w:basedOn w:val="a"/>
    <w:link w:val="Char2"/>
    <w:uiPriority w:val="99"/>
    <w:semiHidden/>
    <w:unhideWhenUsed/>
    <w:rsid w:val="00912B7A"/>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912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D065A-968A-4162-B7C3-142381CA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4149</Words>
  <Characters>23650</Characters>
  <Application>Microsoft Office Word</Application>
  <DocSecurity>0</DocSecurity>
  <Lines>197</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SkyTop</cp:lastModifiedBy>
  <cp:revision>20</cp:revision>
  <cp:lastPrinted>2016-11-12T14:22:00Z</cp:lastPrinted>
  <dcterms:created xsi:type="dcterms:W3CDTF">2016-09-18T11:57:00Z</dcterms:created>
  <dcterms:modified xsi:type="dcterms:W3CDTF">2016-11-12T14:35:00Z</dcterms:modified>
</cp:coreProperties>
</file>